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8E" w:rsidRPr="004A18E5" w:rsidRDefault="004A18E5" w:rsidP="006C4C8E">
      <w:pPr>
        <w:shd w:val="clear" w:color="auto" w:fill="FFFFFF"/>
        <w:spacing w:before="120"/>
        <w:jc w:val="center"/>
        <w:rPr>
          <w:sz w:val="22"/>
          <w:szCs w:val="22"/>
        </w:rPr>
      </w:pPr>
      <w:r>
        <w:rPr>
          <w:b/>
          <w:bCs/>
          <w:color w:val="000000"/>
          <w:spacing w:val="-1"/>
          <w:sz w:val="22"/>
          <w:szCs w:val="22"/>
        </w:rPr>
        <w:t xml:space="preserve">RÁMCOVÁ </w:t>
      </w:r>
      <w:r w:rsidR="006C4C8E" w:rsidRPr="004A18E5">
        <w:rPr>
          <w:b/>
          <w:bCs/>
          <w:color w:val="000000"/>
          <w:spacing w:val="-1"/>
          <w:sz w:val="22"/>
          <w:szCs w:val="22"/>
        </w:rPr>
        <w:t>K</w:t>
      </w:r>
      <w:r w:rsidR="006C4C8E" w:rsidRPr="004A18E5">
        <w:rPr>
          <w:rFonts w:eastAsia="Times New Roman"/>
          <w:b/>
          <w:bCs/>
          <w:color w:val="000000"/>
          <w:spacing w:val="-1"/>
          <w:sz w:val="22"/>
          <w:szCs w:val="22"/>
        </w:rPr>
        <w:t>ÚPNA ZMLUVA č.</w:t>
      </w:r>
      <w:r w:rsidR="00522B66">
        <w:rPr>
          <w:rFonts w:eastAsia="Times New Roman"/>
          <w:b/>
          <w:bCs/>
          <w:color w:val="000000"/>
          <w:spacing w:val="-1"/>
          <w:sz w:val="22"/>
          <w:szCs w:val="22"/>
        </w:rPr>
        <w:t xml:space="preserve"> </w:t>
      </w:r>
    </w:p>
    <w:p w:rsidR="006C4C8E" w:rsidRPr="004A18E5" w:rsidRDefault="006C4C8E" w:rsidP="006C4C8E">
      <w:pPr>
        <w:shd w:val="clear" w:color="auto" w:fill="FFFFFF"/>
        <w:spacing w:before="120"/>
        <w:jc w:val="center"/>
        <w:rPr>
          <w:sz w:val="22"/>
          <w:szCs w:val="22"/>
        </w:rPr>
      </w:pPr>
      <w:r w:rsidRPr="004A18E5">
        <w:rPr>
          <w:color w:val="000000"/>
          <w:spacing w:val="-1"/>
          <w:sz w:val="22"/>
          <w:szCs w:val="22"/>
        </w:rPr>
        <w:t>uzavret</w:t>
      </w:r>
      <w:r w:rsidRPr="004A18E5">
        <w:rPr>
          <w:rFonts w:eastAsia="Times New Roman"/>
          <w:color w:val="000000"/>
          <w:spacing w:val="-1"/>
          <w:sz w:val="22"/>
          <w:szCs w:val="22"/>
        </w:rPr>
        <w:t xml:space="preserve">á v zmysle § 409 </w:t>
      </w:r>
      <w:r w:rsidRPr="004A18E5">
        <w:rPr>
          <w:rFonts w:eastAsia="Times New Roman"/>
          <w:bCs/>
          <w:color w:val="000000"/>
          <w:spacing w:val="-1"/>
          <w:sz w:val="22"/>
          <w:szCs w:val="22"/>
        </w:rPr>
        <w:t xml:space="preserve">a </w:t>
      </w:r>
      <w:proofErr w:type="spellStart"/>
      <w:r w:rsidRPr="004A18E5">
        <w:rPr>
          <w:rFonts w:eastAsia="Times New Roman"/>
          <w:color w:val="000000"/>
          <w:spacing w:val="-1"/>
          <w:sz w:val="22"/>
          <w:szCs w:val="22"/>
        </w:rPr>
        <w:t>nasl</w:t>
      </w:r>
      <w:proofErr w:type="spellEnd"/>
      <w:r w:rsidRPr="004A18E5">
        <w:rPr>
          <w:rFonts w:eastAsia="Times New Roman"/>
          <w:color w:val="000000"/>
          <w:spacing w:val="-1"/>
          <w:sz w:val="22"/>
          <w:szCs w:val="22"/>
        </w:rPr>
        <w:t>. Obchodného zákonníka</w:t>
      </w:r>
    </w:p>
    <w:p w:rsidR="006C4C8E" w:rsidRPr="004A18E5" w:rsidRDefault="006C4C8E" w:rsidP="006C4C8E">
      <w:pPr>
        <w:shd w:val="clear" w:color="auto" w:fill="FFFFFF"/>
        <w:spacing w:before="120"/>
        <w:jc w:val="center"/>
        <w:rPr>
          <w:sz w:val="22"/>
          <w:szCs w:val="22"/>
        </w:rPr>
      </w:pPr>
    </w:p>
    <w:p w:rsidR="006C4C8E" w:rsidRPr="004A18E5" w:rsidRDefault="006C4C8E" w:rsidP="006C4C8E">
      <w:pPr>
        <w:shd w:val="clear" w:color="auto" w:fill="FFFFFF"/>
        <w:spacing w:before="120"/>
        <w:jc w:val="center"/>
        <w:rPr>
          <w:b/>
          <w:sz w:val="22"/>
          <w:szCs w:val="22"/>
        </w:rPr>
      </w:pPr>
      <w:r w:rsidRPr="004A18E5">
        <w:rPr>
          <w:b/>
          <w:sz w:val="22"/>
          <w:szCs w:val="22"/>
        </w:rPr>
        <w:t>Článok I</w:t>
      </w:r>
    </w:p>
    <w:p w:rsidR="006C4C8E" w:rsidRPr="004A18E5" w:rsidRDefault="006C4C8E" w:rsidP="006C4C8E">
      <w:pPr>
        <w:shd w:val="clear" w:color="auto" w:fill="FFFFFF"/>
        <w:spacing w:before="120"/>
        <w:jc w:val="center"/>
        <w:rPr>
          <w:b/>
          <w:sz w:val="22"/>
          <w:szCs w:val="22"/>
        </w:rPr>
      </w:pPr>
      <w:r w:rsidRPr="004A18E5">
        <w:rPr>
          <w:b/>
          <w:sz w:val="22"/>
          <w:szCs w:val="22"/>
        </w:rPr>
        <w:t>Zmluvné strany</w:t>
      </w:r>
    </w:p>
    <w:p w:rsidR="006C4C8E" w:rsidRPr="004A18E5" w:rsidRDefault="006C4C8E" w:rsidP="006C4C8E">
      <w:pPr>
        <w:shd w:val="clear" w:color="auto" w:fill="FFFFFF"/>
        <w:spacing w:before="120"/>
        <w:rPr>
          <w:sz w:val="22"/>
          <w:szCs w:val="22"/>
        </w:rPr>
      </w:pPr>
      <w:r w:rsidRPr="004A18E5">
        <w:rPr>
          <w:b/>
          <w:bCs/>
          <w:color w:val="000000"/>
          <w:spacing w:val="-11"/>
          <w:sz w:val="22"/>
          <w:szCs w:val="22"/>
        </w:rPr>
        <w:t>Kupuj</w:t>
      </w:r>
      <w:r w:rsidRPr="004A18E5">
        <w:rPr>
          <w:rFonts w:eastAsia="Times New Roman"/>
          <w:b/>
          <w:bCs/>
          <w:color w:val="000000"/>
          <w:spacing w:val="-11"/>
          <w:sz w:val="22"/>
          <w:szCs w:val="22"/>
        </w:rPr>
        <w:t>úci:</w:t>
      </w:r>
    </w:p>
    <w:p w:rsidR="006C4C8E" w:rsidRPr="004A18E5" w:rsidRDefault="006C4C8E" w:rsidP="006C4C8E">
      <w:pPr>
        <w:shd w:val="clear" w:color="auto" w:fill="FFFFFF"/>
        <w:spacing w:before="120"/>
        <w:rPr>
          <w:color w:val="000000"/>
          <w:spacing w:val="-2"/>
          <w:sz w:val="22"/>
          <w:szCs w:val="22"/>
        </w:rPr>
      </w:pPr>
      <w:r w:rsidRPr="004A18E5">
        <w:rPr>
          <w:color w:val="000000"/>
          <w:spacing w:val="-2"/>
          <w:sz w:val="22"/>
          <w:szCs w:val="22"/>
        </w:rPr>
        <w:t>Názov</w:t>
      </w:r>
      <w:r w:rsidR="001E0CFB" w:rsidRPr="004A18E5">
        <w:rPr>
          <w:color w:val="000000"/>
          <w:spacing w:val="-2"/>
          <w:sz w:val="22"/>
          <w:szCs w:val="22"/>
        </w:rPr>
        <w:t xml:space="preserve">: </w:t>
      </w:r>
      <w:r w:rsidR="001E0CFB" w:rsidRPr="004A18E5">
        <w:rPr>
          <w:color w:val="000000"/>
          <w:spacing w:val="-2"/>
          <w:sz w:val="22"/>
          <w:szCs w:val="22"/>
        </w:rPr>
        <w:tab/>
      </w:r>
      <w:r w:rsidR="00CB77F2" w:rsidRPr="004A18E5">
        <w:rPr>
          <w:color w:val="000000"/>
          <w:spacing w:val="-2"/>
          <w:sz w:val="22"/>
          <w:szCs w:val="22"/>
        </w:rPr>
        <w:tab/>
      </w:r>
      <w:r w:rsidR="00CB77F2" w:rsidRPr="004A18E5">
        <w:rPr>
          <w:color w:val="000000"/>
          <w:spacing w:val="-2"/>
          <w:sz w:val="22"/>
          <w:szCs w:val="22"/>
        </w:rPr>
        <w:tab/>
      </w:r>
      <w:r w:rsidR="001E0CFB" w:rsidRPr="004A18E5">
        <w:rPr>
          <w:color w:val="000000"/>
          <w:spacing w:val="-2"/>
          <w:sz w:val="22"/>
          <w:szCs w:val="22"/>
        </w:rPr>
        <w:t xml:space="preserve">Stredná odborná škola technická </w:t>
      </w:r>
    </w:p>
    <w:p w:rsidR="006C4C8E" w:rsidRPr="004A18E5" w:rsidRDefault="006C4C8E" w:rsidP="006C4C8E">
      <w:pPr>
        <w:shd w:val="clear" w:color="auto" w:fill="FFFFFF"/>
        <w:spacing w:before="120"/>
        <w:rPr>
          <w:color w:val="000000"/>
          <w:spacing w:val="-2"/>
          <w:sz w:val="22"/>
          <w:szCs w:val="22"/>
        </w:rPr>
      </w:pPr>
      <w:r w:rsidRPr="004A18E5">
        <w:rPr>
          <w:color w:val="000000"/>
          <w:spacing w:val="-2"/>
          <w:sz w:val="22"/>
          <w:szCs w:val="22"/>
        </w:rPr>
        <w:t>Sídlo</w:t>
      </w:r>
      <w:r w:rsidR="001E0CFB" w:rsidRPr="004A18E5">
        <w:rPr>
          <w:color w:val="000000"/>
          <w:spacing w:val="-2"/>
          <w:sz w:val="22"/>
          <w:szCs w:val="22"/>
        </w:rPr>
        <w:t>:</w:t>
      </w:r>
      <w:r w:rsidR="001E0CFB" w:rsidRPr="004A18E5">
        <w:rPr>
          <w:color w:val="000000"/>
          <w:spacing w:val="-2"/>
          <w:sz w:val="22"/>
          <w:szCs w:val="22"/>
        </w:rPr>
        <w:tab/>
      </w:r>
      <w:r w:rsidR="001E0CFB" w:rsidRPr="004A18E5">
        <w:rPr>
          <w:color w:val="000000"/>
          <w:spacing w:val="-2"/>
          <w:sz w:val="22"/>
          <w:szCs w:val="22"/>
        </w:rPr>
        <w:tab/>
      </w:r>
      <w:r w:rsidR="00CB77F2" w:rsidRPr="004A18E5">
        <w:rPr>
          <w:color w:val="000000"/>
          <w:spacing w:val="-2"/>
          <w:sz w:val="22"/>
          <w:szCs w:val="22"/>
        </w:rPr>
        <w:tab/>
      </w:r>
      <w:r w:rsidR="00CB77F2" w:rsidRPr="004A18E5">
        <w:rPr>
          <w:color w:val="000000"/>
          <w:spacing w:val="-2"/>
          <w:sz w:val="22"/>
          <w:szCs w:val="22"/>
        </w:rPr>
        <w:tab/>
      </w:r>
      <w:r w:rsidR="001E0CFB" w:rsidRPr="004A18E5">
        <w:rPr>
          <w:color w:val="000000"/>
          <w:spacing w:val="-2"/>
          <w:sz w:val="22"/>
          <w:szCs w:val="22"/>
        </w:rPr>
        <w:t>Partizánska 1, 071 92  Michalovce</w:t>
      </w:r>
    </w:p>
    <w:p w:rsidR="006C4C8E" w:rsidRPr="004A18E5" w:rsidRDefault="006C4C8E" w:rsidP="006C4C8E">
      <w:pPr>
        <w:shd w:val="clear" w:color="auto" w:fill="FFFFFF"/>
        <w:spacing w:before="120"/>
        <w:rPr>
          <w:sz w:val="22"/>
          <w:szCs w:val="22"/>
        </w:rPr>
      </w:pPr>
      <w:r w:rsidRPr="004A18E5">
        <w:rPr>
          <w:color w:val="000000"/>
          <w:spacing w:val="-1"/>
          <w:sz w:val="22"/>
          <w:szCs w:val="22"/>
        </w:rPr>
        <w:t>Zast</w:t>
      </w:r>
      <w:r w:rsidRPr="004A18E5">
        <w:rPr>
          <w:rFonts w:eastAsia="Times New Roman"/>
          <w:color w:val="000000"/>
          <w:spacing w:val="-1"/>
          <w:sz w:val="22"/>
          <w:szCs w:val="22"/>
        </w:rPr>
        <w:t>úpen</w:t>
      </w:r>
      <w:r w:rsidR="001E0CFB" w:rsidRPr="004A18E5">
        <w:rPr>
          <w:rFonts w:eastAsia="Times New Roman"/>
          <w:color w:val="000000"/>
          <w:spacing w:val="-1"/>
          <w:sz w:val="22"/>
          <w:szCs w:val="22"/>
        </w:rPr>
        <w:t>á:</w:t>
      </w:r>
      <w:r w:rsidR="001E0CFB" w:rsidRPr="004A18E5">
        <w:rPr>
          <w:rFonts w:eastAsia="Times New Roman"/>
          <w:color w:val="000000"/>
          <w:spacing w:val="-1"/>
          <w:sz w:val="22"/>
          <w:szCs w:val="22"/>
        </w:rPr>
        <w:tab/>
      </w:r>
      <w:r w:rsidR="00CB77F2" w:rsidRPr="004A18E5">
        <w:rPr>
          <w:rFonts w:eastAsia="Times New Roman"/>
          <w:color w:val="000000"/>
          <w:spacing w:val="-1"/>
          <w:sz w:val="22"/>
          <w:szCs w:val="22"/>
        </w:rPr>
        <w:tab/>
      </w:r>
      <w:r w:rsidR="00CB77F2" w:rsidRPr="004A18E5">
        <w:rPr>
          <w:rFonts w:eastAsia="Times New Roman"/>
          <w:color w:val="000000"/>
          <w:spacing w:val="-1"/>
          <w:sz w:val="22"/>
          <w:szCs w:val="22"/>
        </w:rPr>
        <w:tab/>
      </w:r>
      <w:r w:rsidR="001E0CFB" w:rsidRPr="004A18E5">
        <w:rPr>
          <w:rFonts w:eastAsia="Times New Roman"/>
          <w:color w:val="000000"/>
          <w:spacing w:val="-1"/>
          <w:sz w:val="22"/>
          <w:szCs w:val="22"/>
        </w:rPr>
        <w:t>Ing. Jaroslav Kapitan</w:t>
      </w:r>
      <w:r w:rsidRPr="004A18E5">
        <w:rPr>
          <w:rFonts w:eastAsia="Times New Roman"/>
          <w:color w:val="000000"/>
          <w:spacing w:val="-1"/>
          <w:sz w:val="22"/>
          <w:szCs w:val="22"/>
        </w:rPr>
        <w:t>, riaditeľ školy</w:t>
      </w:r>
    </w:p>
    <w:p w:rsidR="006C4C8E" w:rsidRPr="004A18E5" w:rsidRDefault="006C4C8E" w:rsidP="006C4C8E">
      <w:pPr>
        <w:shd w:val="clear" w:color="auto" w:fill="FFFFFF"/>
        <w:spacing w:before="120"/>
        <w:rPr>
          <w:sz w:val="22"/>
          <w:szCs w:val="22"/>
        </w:rPr>
      </w:pPr>
      <w:r w:rsidRPr="004A18E5">
        <w:rPr>
          <w:color w:val="000000"/>
          <w:spacing w:val="-5"/>
          <w:sz w:val="22"/>
          <w:szCs w:val="22"/>
        </w:rPr>
        <w:t>I</w:t>
      </w:r>
      <w:r w:rsidRPr="004A18E5">
        <w:rPr>
          <w:rFonts w:eastAsia="Times New Roman"/>
          <w:color w:val="000000"/>
          <w:spacing w:val="-5"/>
          <w:sz w:val="22"/>
          <w:szCs w:val="22"/>
        </w:rPr>
        <w:t xml:space="preserve">ČO: </w:t>
      </w:r>
      <w:r w:rsidR="001E0CFB" w:rsidRPr="004A18E5">
        <w:rPr>
          <w:rFonts w:eastAsia="Times New Roman"/>
          <w:color w:val="000000"/>
          <w:spacing w:val="-5"/>
          <w:sz w:val="22"/>
          <w:szCs w:val="22"/>
        </w:rPr>
        <w:tab/>
      </w:r>
      <w:r w:rsidR="001E0CFB" w:rsidRPr="004A18E5">
        <w:rPr>
          <w:rFonts w:eastAsia="Times New Roman"/>
          <w:color w:val="000000"/>
          <w:spacing w:val="-5"/>
          <w:sz w:val="22"/>
          <w:szCs w:val="22"/>
        </w:rPr>
        <w:tab/>
      </w:r>
      <w:r w:rsidR="00CB77F2" w:rsidRPr="004A18E5">
        <w:rPr>
          <w:rFonts w:eastAsia="Times New Roman"/>
          <w:color w:val="000000"/>
          <w:spacing w:val="-5"/>
          <w:sz w:val="22"/>
          <w:szCs w:val="22"/>
        </w:rPr>
        <w:tab/>
      </w:r>
      <w:r w:rsidR="00CB77F2" w:rsidRPr="004A18E5">
        <w:rPr>
          <w:rFonts w:eastAsia="Times New Roman"/>
          <w:color w:val="000000"/>
          <w:spacing w:val="-5"/>
          <w:sz w:val="22"/>
          <w:szCs w:val="22"/>
        </w:rPr>
        <w:tab/>
      </w:r>
      <w:r w:rsidR="001E0CFB" w:rsidRPr="004A18E5">
        <w:rPr>
          <w:rFonts w:eastAsia="Times New Roman"/>
          <w:color w:val="000000"/>
          <w:spacing w:val="-5"/>
          <w:sz w:val="22"/>
          <w:szCs w:val="22"/>
        </w:rPr>
        <w:t>42096651</w:t>
      </w:r>
    </w:p>
    <w:p w:rsidR="006C4C8E" w:rsidRPr="004A18E5" w:rsidRDefault="006C4C8E" w:rsidP="006C4C8E">
      <w:pPr>
        <w:shd w:val="clear" w:color="auto" w:fill="FFFFFF"/>
        <w:spacing w:before="120"/>
        <w:rPr>
          <w:rFonts w:eastAsia="Times New Roman"/>
          <w:color w:val="000000"/>
          <w:spacing w:val="-2"/>
          <w:sz w:val="22"/>
          <w:szCs w:val="22"/>
        </w:rPr>
      </w:pPr>
      <w:r w:rsidRPr="004A18E5">
        <w:rPr>
          <w:color w:val="000000"/>
          <w:spacing w:val="-2"/>
          <w:sz w:val="22"/>
          <w:szCs w:val="22"/>
        </w:rPr>
        <w:t>DI</w:t>
      </w:r>
      <w:r w:rsidRPr="004A18E5">
        <w:rPr>
          <w:rFonts w:eastAsia="Times New Roman"/>
          <w:color w:val="000000"/>
          <w:spacing w:val="-2"/>
          <w:sz w:val="22"/>
          <w:szCs w:val="22"/>
        </w:rPr>
        <w:t>Č:</w:t>
      </w:r>
      <w:r w:rsidR="001E0CFB" w:rsidRPr="004A18E5">
        <w:rPr>
          <w:rFonts w:eastAsia="Times New Roman"/>
          <w:color w:val="000000"/>
          <w:spacing w:val="-2"/>
          <w:sz w:val="22"/>
          <w:szCs w:val="22"/>
        </w:rPr>
        <w:tab/>
      </w:r>
      <w:r w:rsidR="001E0CFB" w:rsidRPr="004A18E5">
        <w:rPr>
          <w:rFonts w:eastAsia="Times New Roman"/>
          <w:color w:val="000000"/>
          <w:spacing w:val="-2"/>
          <w:sz w:val="22"/>
          <w:szCs w:val="22"/>
        </w:rPr>
        <w:tab/>
      </w:r>
      <w:r w:rsidR="00CB77F2" w:rsidRPr="004A18E5">
        <w:rPr>
          <w:rFonts w:eastAsia="Times New Roman"/>
          <w:color w:val="000000"/>
          <w:spacing w:val="-2"/>
          <w:sz w:val="22"/>
          <w:szCs w:val="22"/>
        </w:rPr>
        <w:tab/>
      </w:r>
      <w:r w:rsidR="00CB77F2" w:rsidRPr="004A18E5">
        <w:rPr>
          <w:rFonts w:eastAsia="Times New Roman"/>
          <w:color w:val="000000"/>
          <w:spacing w:val="-2"/>
          <w:sz w:val="22"/>
          <w:szCs w:val="22"/>
        </w:rPr>
        <w:tab/>
      </w:r>
      <w:r w:rsidR="001E0CFB" w:rsidRPr="004A18E5">
        <w:rPr>
          <w:rFonts w:eastAsia="Times New Roman"/>
          <w:color w:val="000000"/>
          <w:spacing w:val="-2"/>
          <w:sz w:val="22"/>
          <w:szCs w:val="22"/>
        </w:rPr>
        <w:t>2022434337</w:t>
      </w:r>
    </w:p>
    <w:p w:rsidR="001E0CFB" w:rsidRPr="004A18E5" w:rsidRDefault="001E0CFB" w:rsidP="001E0CFB">
      <w:pPr>
        <w:shd w:val="clear" w:color="auto" w:fill="FFFFFF"/>
        <w:spacing w:before="120"/>
        <w:rPr>
          <w:rFonts w:eastAsia="Times New Roman"/>
          <w:color w:val="000000"/>
          <w:spacing w:val="1"/>
          <w:sz w:val="22"/>
          <w:szCs w:val="22"/>
        </w:rPr>
      </w:pPr>
      <w:r w:rsidRPr="004A18E5">
        <w:rPr>
          <w:rFonts w:eastAsia="Times New Roman"/>
          <w:color w:val="000000"/>
          <w:spacing w:val="1"/>
          <w:sz w:val="22"/>
          <w:szCs w:val="22"/>
        </w:rPr>
        <w:t xml:space="preserve">Číslo účtu v tvare IBAN: </w:t>
      </w:r>
      <w:r w:rsidR="00CB77F2" w:rsidRPr="004A18E5">
        <w:rPr>
          <w:rFonts w:eastAsia="Times New Roman"/>
          <w:color w:val="000000"/>
          <w:spacing w:val="1"/>
          <w:sz w:val="22"/>
          <w:szCs w:val="22"/>
        </w:rPr>
        <w:tab/>
      </w:r>
      <w:r w:rsidRPr="004A18E5">
        <w:rPr>
          <w:rFonts w:eastAsia="Times New Roman"/>
          <w:color w:val="000000"/>
          <w:spacing w:val="1"/>
          <w:sz w:val="22"/>
          <w:szCs w:val="22"/>
        </w:rPr>
        <w:t>SK 2881800000007000303046</w:t>
      </w:r>
    </w:p>
    <w:p w:rsidR="001E0CFB" w:rsidRPr="004A18E5" w:rsidRDefault="001E0CFB" w:rsidP="006C4C8E">
      <w:pPr>
        <w:shd w:val="clear" w:color="auto" w:fill="FFFFFF"/>
        <w:spacing w:before="120"/>
        <w:rPr>
          <w:sz w:val="22"/>
          <w:szCs w:val="22"/>
        </w:rPr>
      </w:pPr>
    </w:p>
    <w:p w:rsidR="006C4C8E" w:rsidRPr="004A18E5" w:rsidRDefault="001E0CFB" w:rsidP="006C4C8E">
      <w:pPr>
        <w:shd w:val="clear" w:color="auto" w:fill="FFFFFF"/>
        <w:spacing w:before="120"/>
        <w:rPr>
          <w:sz w:val="22"/>
          <w:szCs w:val="22"/>
        </w:rPr>
      </w:pPr>
      <w:r w:rsidRPr="004A18E5">
        <w:rPr>
          <w:color w:val="000000"/>
          <w:sz w:val="22"/>
          <w:szCs w:val="22"/>
        </w:rPr>
        <w:t xml:space="preserve"> </w:t>
      </w:r>
      <w:r w:rsidR="006C4C8E" w:rsidRPr="004A18E5">
        <w:rPr>
          <w:color w:val="000000"/>
          <w:sz w:val="22"/>
          <w:szCs w:val="22"/>
        </w:rPr>
        <w:t xml:space="preserve">(v </w:t>
      </w:r>
      <w:r w:rsidR="006C4C8E" w:rsidRPr="004A18E5">
        <w:rPr>
          <w:rFonts w:eastAsia="Times New Roman"/>
          <w:color w:val="000000"/>
          <w:sz w:val="22"/>
          <w:szCs w:val="22"/>
        </w:rPr>
        <w:t>ďalšom kupujúci)</w:t>
      </w:r>
    </w:p>
    <w:p w:rsidR="006C4C8E" w:rsidRPr="004A18E5" w:rsidRDefault="006C4C8E" w:rsidP="006C4C8E">
      <w:pPr>
        <w:shd w:val="clear" w:color="auto" w:fill="FFFFFF"/>
        <w:spacing w:before="120"/>
        <w:jc w:val="center"/>
        <w:rPr>
          <w:b/>
          <w:bCs/>
          <w:color w:val="000000"/>
          <w:spacing w:val="-9"/>
          <w:sz w:val="22"/>
          <w:szCs w:val="22"/>
        </w:rPr>
      </w:pPr>
      <w:r w:rsidRPr="004A18E5">
        <w:rPr>
          <w:b/>
          <w:bCs/>
          <w:color w:val="000000"/>
          <w:spacing w:val="-9"/>
          <w:sz w:val="22"/>
          <w:szCs w:val="22"/>
        </w:rPr>
        <w:t>a</w:t>
      </w:r>
    </w:p>
    <w:p w:rsidR="006C4C8E" w:rsidRPr="004A18E5" w:rsidRDefault="006C4C8E" w:rsidP="006C4C8E">
      <w:pPr>
        <w:shd w:val="clear" w:color="auto" w:fill="FFFFFF"/>
        <w:spacing w:before="120"/>
        <w:rPr>
          <w:sz w:val="22"/>
          <w:szCs w:val="22"/>
        </w:rPr>
      </w:pPr>
      <w:r w:rsidRPr="004A18E5">
        <w:rPr>
          <w:b/>
          <w:bCs/>
          <w:color w:val="000000"/>
          <w:spacing w:val="-9"/>
          <w:sz w:val="22"/>
          <w:szCs w:val="22"/>
        </w:rPr>
        <w:t>Pred</w:t>
      </w:r>
      <w:r w:rsidRPr="004A18E5">
        <w:rPr>
          <w:rFonts w:eastAsia="Times New Roman"/>
          <w:b/>
          <w:bCs/>
          <w:color w:val="000000"/>
          <w:spacing w:val="-9"/>
          <w:sz w:val="22"/>
          <w:szCs w:val="22"/>
        </w:rPr>
        <w:t>ávajúci:</w:t>
      </w:r>
      <w:r w:rsidR="00E6098B" w:rsidRPr="004A18E5">
        <w:rPr>
          <w:rFonts w:eastAsia="Times New Roman"/>
          <w:b/>
          <w:bCs/>
          <w:color w:val="000000"/>
          <w:spacing w:val="-9"/>
          <w:sz w:val="22"/>
          <w:szCs w:val="22"/>
        </w:rPr>
        <w:tab/>
      </w:r>
      <w:r w:rsidR="00E6098B" w:rsidRPr="004A18E5">
        <w:rPr>
          <w:rFonts w:eastAsia="Times New Roman"/>
          <w:b/>
          <w:bCs/>
          <w:color w:val="000000"/>
          <w:spacing w:val="-9"/>
          <w:sz w:val="22"/>
          <w:szCs w:val="22"/>
        </w:rPr>
        <w:tab/>
      </w:r>
      <w:r w:rsidR="00E6098B" w:rsidRPr="004A18E5">
        <w:rPr>
          <w:rFonts w:eastAsia="Times New Roman"/>
          <w:b/>
          <w:bCs/>
          <w:color w:val="000000"/>
          <w:spacing w:val="-9"/>
          <w:sz w:val="22"/>
          <w:szCs w:val="22"/>
        </w:rPr>
        <w:tab/>
      </w:r>
    </w:p>
    <w:p w:rsidR="00B12806" w:rsidRDefault="006C4C8E" w:rsidP="006C4C8E">
      <w:pPr>
        <w:shd w:val="clear" w:color="auto" w:fill="FFFFFF"/>
        <w:spacing w:before="120"/>
        <w:rPr>
          <w:color w:val="000000"/>
          <w:spacing w:val="-2"/>
          <w:sz w:val="22"/>
          <w:szCs w:val="22"/>
        </w:rPr>
      </w:pPr>
      <w:r w:rsidRPr="004A18E5">
        <w:rPr>
          <w:color w:val="000000"/>
          <w:spacing w:val="-2"/>
          <w:sz w:val="22"/>
          <w:szCs w:val="22"/>
        </w:rPr>
        <w:t>Názov</w:t>
      </w:r>
      <w:r w:rsidR="0099578A">
        <w:rPr>
          <w:color w:val="000000"/>
          <w:spacing w:val="-2"/>
          <w:sz w:val="22"/>
          <w:szCs w:val="22"/>
        </w:rPr>
        <w:t>:</w:t>
      </w:r>
      <w:r w:rsidR="00E6098B" w:rsidRPr="004A18E5">
        <w:rPr>
          <w:color w:val="000000"/>
          <w:spacing w:val="-2"/>
          <w:sz w:val="22"/>
          <w:szCs w:val="22"/>
        </w:rPr>
        <w:tab/>
      </w:r>
      <w:r w:rsidR="0099578A">
        <w:rPr>
          <w:color w:val="000000"/>
          <w:spacing w:val="-2"/>
          <w:sz w:val="22"/>
          <w:szCs w:val="22"/>
        </w:rPr>
        <w:tab/>
      </w:r>
      <w:r w:rsidR="00E6098B" w:rsidRPr="004A18E5">
        <w:rPr>
          <w:color w:val="000000"/>
          <w:spacing w:val="-2"/>
          <w:sz w:val="22"/>
          <w:szCs w:val="22"/>
        </w:rPr>
        <w:tab/>
      </w:r>
      <w:r w:rsidR="00E6098B" w:rsidRPr="004A18E5">
        <w:rPr>
          <w:color w:val="000000"/>
          <w:spacing w:val="-2"/>
          <w:sz w:val="22"/>
          <w:szCs w:val="22"/>
        </w:rPr>
        <w:tab/>
      </w:r>
      <w:r w:rsidR="00CB77F2" w:rsidRPr="004A18E5">
        <w:rPr>
          <w:color w:val="000000"/>
          <w:spacing w:val="-2"/>
          <w:sz w:val="22"/>
          <w:szCs w:val="22"/>
        </w:rPr>
        <w:tab/>
      </w:r>
    </w:p>
    <w:p w:rsidR="00406930" w:rsidRDefault="006C4C8E" w:rsidP="006C4C8E">
      <w:pPr>
        <w:shd w:val="clear" w:color="auto" w:fill="FFFFFF"/>
        <w:spacing w:before="120"/>
        <w:rPr>
          <w:color w:val="000000"/>
          <w:spacing w:val="-2"/>
          <w:sz w:val="22"/>
          <w:szCs w:val="22"/>
        </w:rPr>
      </w:pPr>
      <w:r w:rsidRPr="004A18E5">
        <w:rPr>
          <w:color w:val="000000"/>
          <w:spacing w:val="-2"/>
          <w:sz w:val="22"/>
          <w:szCs w:val="22"/>
        </w:rPr>
        <w:t>Sídlo</w:t>
      </w:r>
      <w:r w:rsidR="0099578A">
        <w:rPr>
          <w:color w:val="000000"/>
          <w:spacing w:val="-2"/>
          <w:sz w:val="22"/>
          <w:szCs w:val="22"/>
        </w:rPr>
        <w:t>:</w:t>
      </w:r>
      <w:r w:rsidR="00E6098B" w:rsidRPr="004A18E5">
        <w:rPr>
          <w:color w:val="000000"/>
          <w:spacing w:val="-2"/>
          <w:sz w:val="22"/>
          <w:szCs w:val="22"/>
        </w:rPr>
        <w:tab/>
      </w:r>
      <w:r w:rsidR="00E6098B" w:rsidRPr="004A18E5">
        <w:rPr>
          <w:color w:val="000000"/>
          <w:spacing w:val="-2"/>
          <w:sz w:val="22"/>
          <w:szCs w:val="22"/>
        </w:rPr>
        <w:tab/>
      </w:r>
    </w:p>
    <w:p w:rsidR="006C4C8E" w:rsidRPr="004A18E5" w:rsidRDefault="006C4C8E" w:rsidP="006C4C8E">
      <w:pPr>
        <w:shd w:val="clear" w:color="auto" w:fill="FFFFFF"/>
        <w:spacing w:before="120"/>
        <w:rPr>
          <w:sz w:val="22"/>
          <w:szCs w:val="22"/>
        </w:rPr>
      </w:pPr>
      <w:r w:rsidRPr="004A18E5">
        <w:rPr>
          <w:color w:val="000000"/>
          <w:spacing w:val="-5"/>
          <w:sz w:val="22"/>
          <w:szCs w:val="22"/>
        </w:rPr>
        <w:t>I</w:t>
      </w:r>
      <w:r w:rsidRPr="004A18E5">
        <w:rPr>
          <w:rFonts w:eastAsia="Times New Roman"/>
          <w:color w:val="000000"/>
          <w:spacing w:val="-5"/>
          <w:sz w:val="22"/>
          <w:szCs w:val="22"/>
        </w:rPr>
        <w:t xml:space="preserve">ČO: </w:t>
      </w:r>
      <w:r w:rsidR="00E6098B" w:rsidRPr="004A18E5">
        <w:rPr>
          <w:rFonts w:eastAsia="Times New Roman"/>
          <w:color w:val="000000"/>
          <w:spacing w:val="-5"/>
          <w:sz w:val="22"/>
          <w:szCs w:val="22"/>
        </w:rPr>
        <w:tab/>
      </w:r>
      <w:r w:rsidR="00E6098B" w:rsidRPr="004A18E5">
        <w:rPr>
          <w:rFonts w:eastAsia="Times New Roman"/>
          <w:color w:val="000000"/>
          <w:spacing w:val="-5"/>
          <w:sz w:val="22"/>
          <w:szCs w:val="22"/>
        </w:rPr>
        <w:tab/>
      </w:r>
      <w:r w:rsidR="00CB77F2" w:rsidRPr="004A18E5">
        <w:rPr>
          <w:rFonts w:eastAsia="Times New Roman"/>
          <w:color w:val="000000"/>
          <w:spacing w:val="-5"/>
          <w:sz w:val="22"/>
          <w:szCs w:val="22"/>
        </w:rPr>
        <w:tab/>
      </w:r>
    </w:p>
    <w:p w:rsidR="006C4C8E" w:rsidRPr="004A18E5" w:rsidRDefault="006C4C8E" w:rsidP="008B07F3">
      <w:pPr>
        <w:shd w:val="clear" w:color="auto" w:fill="FFFFFF"/>
        <w:tabs>
          <w:tab w:val="left" w:pos="4678"/>
        </w:tabs>
        <w:spacing w:before="120"/>
        <w:rPr>
          <w:rFonts w:eastAsia="Times New Roman"/>
          <w:color w:val="000000"/>
          <w:spacing w:val="-2"/>
          <w:sz w:val="22"/>
          <w:szCs w:val="22"/>
        </w:rPr>
      </w:pPr>
      <w:r w:rsidRPr="004A18E5">
        <w:rPr>
          <w:color w:val="000000"/>
          <w:spacing w:val="-2"/>
          <w:sz w:val="22"/>
          <w:szCs w:val="22"/>
        </w:rPr>
        <w:t>DI</w:t>
      </w:r>
      <w:r w:rsidR="00E6098B" w:rsidRPr="004A18E5">
        <w:rPr>
          <w:rFonts w:eastAsia="Times New Roman"/>
          <w:color w:val="000000"/>
          <w:spacing w:val="-2"/>
          <w:sz w:val="22"/>
          <w:szCs w:val="22"/>
        </w:rPr>
        <w:t xml:space="preserve">Č:                          </w:t>
      </w:r>
      <w:r w:rsidR="00CB77F2" w:rsidRPr="004A18E5">
        <w:rPr>
          <w:rFonts w:eastAsia="Times New Roman"/>
          <w:color w:val="000000"/>
          <w:spacing w:val="-2"/>
          <w:sz w:val="22"/>
          <w:szCs w:val="22"/>
        </w:rPr>
        <w:t xml:space="preserve">            </w:t>
      </w:r>
      <w:r w:rsidR="00E6098B" w:rsidRPr="004A18E5">
        <w:rPr>
          <w:rFonts w:eastAsia="Times New Roman"/>
          <w:color w:val="000000"/>
          <w:spacing w:val="-2"/>
          <w:sz w:val="22"/>
          <w:szCs w:val="22"/>
        </w:rPr>
        <w:tab/>
      </w:r>
    </w:p>
    <w:p w:rsidR="006C4C8E" w:rsidRPr="004A18E5" w:rsidRDefault="006C4C8E" w:rsidP="006C4C8E">
      <w:pPr>
        <w:shd w:val="clear" w:color="auto" w:fill="FFFFFF"/>
        <w:spacing w:before="120"/>
        <w:rPr>
          <w:rFonts w:eastAsia="Times New Roman"/>
          <w:color w:val="000000"/>
          <w:spacing w:val="1"/>
          <w:sz w:val="22"/>
          <w:szCs w:val="22"/>
        </w:rPr>
      </w:pPr>
      <w:r w:rsidRPr="004A18E5">
        <w:rPr>
          <w:rFonts w:eastAsia="Times New Roman"/>
          <w:color w:val="000000"/>
          <w:spacing w:val="1"/>
          <w:sz w:val="22"/>
          <w:szCs w:val="22"/>
        </w:rPr>
        <w:t>Číslo účtu v tvare IBAN:</w:t>
      </w:r>
      <w:r w:rsidR="00E6098B" w:rsidRPr="004A18E5">
        <w:rPr>
          <w:rFonts w:eastAsia="Times New Roman"/>
          <w:color w:val="000000"/>
          <w:spacing w:val="1"/>
          <w:sz w:val="22"/>
          <w:szCs w:val="22"/>
        </w:rPr>
        <w:t xml:space="preserve"> </w:t>
      </w:r>
      <w:r w:rsidR="0099578A">
        <w:rPr>
          <w:rFonts w:eastAsia="Times New Roman"/>
          <w:color w:val="000000"/>
          <w:spacing w:val="1"/>
          <w:sz w:val="22"/>
          <w:szCs w:val="22"/>
        </w:rPr>
        <w:t xml:space="preserve"> </w:t>
      </w:r>
      <w:r w:rsidR="00CB77F2" w:rsidRPr="004A18E5">
        <w:rPr>
          <w:rFonts w:eastAsia="Times New Roman"/>
          <w:color w:val="000000"/>
          <w:spacing w:val="1"/>
          <w:sz w:val="22"/>
          <w:szCs w:val="22"/>
        </w:rPr>
        <w:tab/>
      </w:r>
    </w:p>
    <w:p w:rsidR="006C4C8E" w:rsidRPr="004A18E5" w:rsidRDefault="00E6098B" w:rsidP="006C4C8E">
      <w:pPr>
        <w:shd w:val="clear" w:color="auto" w:fill="FFFFFF"/>
        <w:spacing w:before="120"/>
        <w:rPr>
          <w:sz w:val="22"/>
          <w:szCs w:val="22"/>
        </w:rPr>
      </w:pPr>
      <w:r w:rsidRPr="004A18E5">
        <w:rPr>
          <w:color w:val="000000"/>
          <w:spacing w:val="-1"/>
          <w:sz w:val="22"/>
          <w:szCs w:val="22"/>
        </w:rPr>
        <w:t xml:space="preserve"> </w:t>
      </w:r>
      <w:r w:rsidR="006C4C8E" w:rsidRPr="004A18E5">
        <w:rPr>
          <w:color w:val="000000"/>
          <w:spacing w:val="-1"/>
          <w:sz w:val="22"/>
          <w:szCs w:val="22"/>
        </w:rPr>
        <w:t xml:space="preserve">(v </w:t>
      </w:r>
      <w:r w:rsidR="006C4C8E" w:rsidRPr="004A18E5">
        <w:rPr>
          <w:rFonts w:eastAsia="Times New Roman"/>
          <w:color w:val="000000"/>
          <w:spacing w:val="-1"/>
          <w:sz w:val="22"/>
          <w:szCs w:val="22"/>
        </w:rPr>
        <w:t>ďalšom predávajúci)</w:t>
      </w:r>
    </w:p>
    <w:p w:rsidR="006C4C8E" w:rsidRPr="004A18E5" w:rsidRDefault="006C4C8E" w:rsidP="006C4C8E">
      <w:pPr>
        <w:shd w:val="clear" w:color="auto" w:fill="FFFFFF"/>
        <w:spacing w:before="120"/>
        <w:ind w:right="-14"/>
        <w:jc w:val="center"/>
        <w:rPr>
          <w:rFonts w:eastAsia="Times New Roman"/>
          <w:b/>
          <w:bCs/>
          <w:color w:val="000000"/>
          <w:spacing w:val="15"/>
          <w:sz w:val="22"/>
          <w:szCs w:val="22"/>
        </w:rPr>
      </w:pPr>
      <w:r w:rsidRPr="004A18E5">
        <w:rPr>
          <w:rFonts w:eastAsia="Times New Roman"/>
          <w:b/>
          <w:bCs/>
          <w:color w:val="000000"/>
          <w:spacing w:val="15"/>
          <w:sz w:val="22"/>
          <w:szCs w:val="22"/>
        </w:rPr>
        <w:t>Čl. II</w:t>
      </w:r>
    </w:p>
    <w:p w:rsidR="006C4C8E" w:rsidRPr="004A18E5" w:rsidRDefault="006C4C8E" w:rsidP="006C4C8E">
      <w:pPr>
        <w:shd w:val="clear" w:color="auto" w:fill="FFFFFF"/>
        <w:spacing w:before="120"/>
        <w:ind w:right="-14"/>
        <w:jc w:val="center"/>
        <w:rPr>
          <w:sz w:val="22"/>
          <w:szCs w:val="22"/>
        </w:rPr>
      </w:pPr>
      <w:r w:rsidRPr="004A18E5">
        <w:rPr>
          <w:rFonts w:eastAsia="Times New Roman"/>
          <w:b/>
          <w:bCs/>
          <w:color w:val="000000"/>
          <w:spacing w:val="-6"/>
          <w:sz w:val="22"/>
          <w:szCs w:val="22"/>
        </w:rPr>
        <w:t>Predmet zmluvy</w:t>
      </w:r>
    </w:p>
    <w:p w:rsidR="008B07F3" w:rsidRPr="004A18E5" w:rsidRDefault="006C4C8E" w:rsidP="008B07F3">
      <w:pPr>
        <w:numPr>
          <w:ilvl w:val="0"/>
          <w:numId w:val="1"/>
        </w:numPr>
        <w:shd w:val="clear" w:color="auto" w:fill="FFFFFF"/>
        <w:tabs>
          <w:tab w:val="left" w:pos="567"/>
        </w:tabs>
        <w:spacing w:before="120"/>
        <w:ind w:left="567" w:right="403" w:hanging="567"/>
        <w:rPr>
          <w:color w:val="000000"/>
          <w:spacing w:val="-17"/>
          <w:sz w:val="22"/>
          <w:szCs w:val="22"/>
        </w:rPr>
      </w:pPr>
      <w:r w:rsidRPr="004A18E5">
        <w:rPr>
          <w:color w:val="000000"/>
          <w:sz w:val="22"/>
          <w:szCs w:val="22"/>
        </w:rPr>
        <w:t xml:space="preserve">Predmetom </w:t>
      </w:r>
      <w:r w:rsidR="008B07F3" w:rsidRPr="004A18E5">
        <w:rPr>
          <w:color w:val="000000"/>
          <w:sz w:val="22"/>
          <w:szCs w:val="22"/>
        </w:rPr>
        <w:t xml:space="preserve">tejto </w:t>
      </w:r>
      <w:r w:rsidRPr="004A18E5">
        <w:rPr>
          <w:color w:val="000000"/>
          <w:sz w:val="22"/>
          <w:szCs w:val="22"/>
        </w:rPr>
        <w:t>zmluvy s</w:t>
      </w:r>
      <w:r w:rsidRPr="004A18E5">
        <w:rPr>
          <w:rFonts w:eastAsia="Times New Roman"/>
          <w:color w:val="000000"/>
          <w:sz w:val="22"/>
          <w:szCs w:val="22"/>
        </w:rPr>
        <w:t>ú opakované dodávky potravinárskeho tovaru</w:t>
      </w:r>
      <w:r w:rsidR="001E0CFB" w:rsidRPr="005852FB">
        <w:rPr>
          <w:rFonts w:eastAsia="Times New Roman"/>
          <w:b/>
          <w:color w:val="000000"/>
          <w:sz w:val="22"/>
          <w:szCs w:val="22"/>
        </w:rPr>
        <w:t xml:space="preserve">: </w:t>
      </w:r>
      <w:r w:rsidR="005852FB" w:rsidRPr="005852FB">
        <w:rPr>
          <w:rFonts w:eastAsia="Times New Roman"/>
          <w:b/>
          <w:color w:val="000000"/>
          <w:sz w:val="22"/>
          <w:szCs w:val="22"/>
        </w:rPr>
        <w:t>slepačie</w:t>
      </w:r>
      <w:r w:rsidR="005852FB">
        <w:rPr>
          <w:rFonts w:eastAsia="Times New Roman"/>
          <w:color w:val="000000"/>
          <w:sz w:val="22"/>
          <w:szCs w:val="22"/>
        </w:rPr>
        <w:t xml:space="preserve"> </w:t>
      </w:r>
      <w:r w:rsidR="005852FB" w:rsidRPr="005852FB">
        <w:rPr>
          <w:rFonts w:eastAsia="Times New Roman"/>
          <w:b/>
          <w:color w:val="000000"/>
          <w:sz w:val="22"/>
          <w:szCs w:val="22"/>
        </w:rPr>
        <w:t>vaj</w:t>
      </w:r>
      <w:r w:rsidR="004F2426">
        <w:rPr>
          <w:rFonts w:eastAsia="Times New Roman"/>
          <w:b/>
          <w:color w:val="000000"/>
          <w:sz w:val="22"/>
          <w:szCs w:val="22"/>
        </w:rPr>
        <w:t>cia</w:t>
      </w:r>
      <w:bookmarkStart w:id="0" w:name="_GoBack"/>
      <w:bookmarkEnd w:id="0"/>
      <w:r w:rsidR="00406930">
        <w:rPr>
          <w:rFonts w:eastAsia="Times New Roman"/>
          <w:color w:val="000000"/>
          <w:sz w:val="22"/>
          <w:szCs w:val="22"/>
        </w:rPr>
        <w:t xml:space="preserve"> </w:t>
      </w:r>
      <w:r w:rsidRPr="004A18E5">
        <w:rPr>
          <w:rFonts w:eastAsia="Times New Roman"/>
          <w:b/>
          <w:color w:val="000000"/>
          <w:sz w:val="22"/>
          <w:szCs w:val="22"/>
        </w:rPr>
        <w:t xml:space="preserve"> </w:t>
      </w:r>
      <w:r w:rsidR="009F61F4" w:rsidRPr="004A18E5">
        <w:rPr>
          <w:rFonts w:eastAsia="Times New Roman"/>
          <w:color w:val="000000"/>
          <w:sz w:val="22"/>
          <w:szCs w:val="22"/>
        </w:rPr>
        <w:t>uvedené v pr</w:t>
      </w:r>
      <w:r w:rsidR="008B07F3" w:rsidRPr="004A18E5">
        <w:rPr>
          <w:rFonts w:eastAsia="Times New Roman"/>
          <w:color w:val="000000"/>
          <w:sz w:val="22"/>
          <w:szCs w:val="22"/>
        </w:rPr>
        <w:t>íloh</w:t>
      </w:r>
      <w:r w:rsidR="009F61F4" w:rsidRPr="004A18E5">
        <w:rPr>
          <w:rFonts w:eastAsia="Times New Roman"/>
          <w:color w:val="000000"/>
          <w:sz w:val="22"/>
          <w:szCs w:val="22"/>
        </w:rPr>
        <w:t>e</w:t>
      </w:r>
      <w:r w:rsidR="008B07F3" w:rsidRPr="004A18E5">
        <w:rPr>
          <w:rFonts w:eastAsia="Times New Roman"/>
          <w:color w:val="000000"/>
          <w:sz w:val="22"/>
          <w:szCs w:val="22"/>
        </w:rPr>
        <w:t xml:space="preserve"> č. 1, v ktorej sú  dodávané potraviny špecifikované názvom, jednotkovou cenou a orientačným množstvom.</w:t>
      </w:r>
    </w:p>
    <w:p w:rsidR="006C4C8E" w:rsidRPr="004A18E5"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4A18E5">
        <w:rPr>
          <w:rFonts w:eastAsia="Times New Roman"/>
          <w:color w:val="000000"/>
          <w:sz w:val="22"/>
          <w:szCs w:val="22"/>
        </w:rPr>
        <w:t>Predávajúci sa zaväzuje dodať kupujúcemu</w:t>
      </w:r>
      <w:r w:rsidR="008B07F3" w:rsidRPr="004A18E5">
        <w:rPr>
          <w:rFonts w:eastAsia="Times New Roman"/>
          <w:color w:val="000000"/>
          <w:sz w:val="22"/>
          <w:szCs w:val="22"/>
        </w:rPr>
        <w:t xml:space="preserve"> potraviny na základe nahlásenej priebežnej dennej/týždennej/mesačnej potreby v rozsahu: </w:t>
      </w:r>
      <w:r w:rsidRPr="004A18E5">
        <w:rPr>
          <w:rFonts w:eastAsia="Times New Roman"/>
          <w:color w:val="000000"/>
          <w:sz w:val="22"/>
          <w:szCs w:val="22"/>
        </w:rPr>
        <w:t xml:space="preserve">množstvo, názov, </w:t>
      </w:r>
      <w:r w:rsidR="008B07F3" w:rsidRPr="004A18E5">
        <w:rPr>
          <w:rFonts w:eastAsia="Times New Roman"/>
          <w:color w:val="000000"/>
          <w:sz w:val="22"/>
          <w:szCs w:val="22"/>
        </w:rPr>
        <w:t>počet jednotlivých položiek</w:t>
      </w:r>
      <w:r w:rsidR="0042056B" w:rsidRPr="004A18E5">
        <w:rPr>
          <w:rFonts w:eastAsia="Times New Roman"/>
          <w:color w:val="000000"/>
          <w:sz w:val="22"/>
          <w:szCs w:val="22"/>
        </w:rPr>
        <w:t>, balenie a odberné miesto.</w:t>
      </w:r>
    </w:p>
    <w:p w:rsidR="006C4C8E" w:rsidRPr="004A18E5"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4A18E5">
        <w:rPr>
          <w:rFonts w:eastAsia="Times New Roman"/>
          <w:color w:val="000000"/>
          <w:sz w:val="22"/>
          <w:szCs w:val="22"/>
        </w:rPr>
        <w:t>Kupujúci sa zaväzuje tento tovar od predávajúceho prevziať</w:t>
      </w:r>
      <w:r w:rsidR="008B07F3" w:rsidRPr="004A18E5">
        <w:rPr>
          <w:rFonts w:eastAsia="Times New Roman"/>
          <w:color w:val="000000"/>
          <w:sz w:val="22"/>
          <w:szCs w:val="22"/>
        </w:rPr>
        <w:t xml:space="preserve"> spolu s potvrdeným dodacím listom.</w:t>
      </w:r>
    </w:p>
    <w:p w:rsidR="006C4C8E" w:rsidRPr="004A18E5"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4A18E5">
        <w:rPr>
          <w:rFonts w:eastAsia="Times New Roman"/>
          <w:color w:val="000000"/>
          <w:sz w:val="22"/>
          <w:szCs w:val="22"/>
        </w:rPr>
        <w:t>Predávajúci prehlasuje, že predmet zmluvy je v jeho výlučnom vlastníctve.</w:t>
      </w:r>
    </w:p>
    <w:p w:rsidR="006C4C8E" w:rsidRPr="004A18E5" w:rsidRDefault="006C4C8E" w:rsidP="006C4C8E">
      <w:pPr>
        <w:shd w:val="clear" w:color="auto" w:fill="FFFFFF"/>
        <w:spacing w:before="120"/>
        <w:ind w:right="-14"/>
        <w:jc w:val="center"/>
        <w:rPr>
          <w:rFonts w:eastAsia="Times New Roman"/>
          <w:b/>
          <w:bCs/>
          <w:color w:val="000000"/>
          <w:spacing w:val="-12"/>
          <w:sz w:val="22"/>
          <w:szCs w:val="22"/>
        </w:rPr>
      </w:pPr>
      <w:r w:rsidRPr="004A18E5">
        <w:rPr>
          <w:rFonts w:eastAsia="Times New Roman"/>
          <w:b/>
          <w:bCs/>
          <w:color w:val="000000"/>
          <w:spacing w:val="-12"/>
          <w:sz w:val="22"/>
          <w:szCs w:val="22"/>
        </w:rPr>
        <w:t xml:space="preserve">ČI. </w:t>
      </w:r>
      <w:r w:rsidR="009828F7" w:rsidRPr="004A18E5">
        <w:rPr>
          <w:rFonts w:eastAsia="Times New Roman"/>
          <w:b/>
          <w:bCs/>
          <w:color w:val="000000"/>
          <w:spacing w:val="-12"/>
          <w:sz w:val="22"/>
          <w:szCs w:val="22"/>
        </w:rPr>
        <w:t>III</w:t>
      </w:r>
    </w:p>
    <w:p w:rsidR="006C4C8E" w:rsidRPr="004A18E5" w:rsidRDefault="006C4C8E" w:rsidP="006C4C8E">
      <w:pPr>
        <w:shd w:val="clear" w:color="auto" w:fill="FFFFFF"/>
        <w:spacing w:before="120"/>
        <w:ind w:right="-14"/>
        <w:jc w:val="center"/>
        <w:rPr>
          <w:sz w:val="22"/>
          <w:szCs w:val="22"/>
        </w:rPr>
      </w:pPr>
      <w:r w:rsidRPr="004A18E5">
        <w:rPr>
          <w:rFonts w:eastAsia="Times New Roman"/>
          <w:b/>
          <w:bCs/>
          <w:color w:val="000000"/>
          <w:spacing w:val="-12"/>
          <w:sz w:val="22"/>
          <w:szCs w:val="22"/>
        </w:rPr>
        <w:t>Kúpna cena</w:t>
      </w:r>
    </w:p>
    <w:p w:rsidR="008B07F3" w:rsidRPr="004A18E5" w:rsidRDefault="008B07F3" w:rsidP="00F31D12">
      <w:pPr>
        <w:numPr>
          <w:ilvl w:val="0"/>
          <w:numId w:val="3"/>
        </w:numPr>
        <w:shd w:val="clear" w:color="auto" w:fill="FFFFFF"/>
        <w:tabs>
          <w:tab w:val="left" w:pos="567"/>
        </w:tabs>
        <w:spacing w:before="120"/>
        <w:ind w:left="567" w:hanging="567"/>
        <w:rPr>
          <w:color w:val="000000"/>
          <w:sz w:val="22"/>
          <w:szCs w:val="22"/>
        </w:rPr>
      </w:pPr>
      <w:r w:rsidRPr="004A18E5">
        <w:rPr>
          <w:color w:val="000000"/>
          <w:sz w:val="22"/>
          <w:szCs w:val="22"/>
        </w:rPr>
        <w:t>Maximáln</w:t>
      </w:r>
      <w:r w:rsidR="00F31D12" w:rsidRPr="004A18E5">
        <w:rPr>
          <w:color w:val="000000"/>
          <w:sz w:val="22"/>
          <w:szCs w:val="22"/>
        </w:rPr>
        <w:t xml:space="preserve">y finančný limit objednávok podľa tejto rámcovej zmluvy </w:t>
      </w:r>
      <w:r w:rsidR="009F61F4" w:rsidRPr="004A18E5">
        <w:rPr>
          <w:color w:val="000000"/>
          <w:sz w:val="22"/>
          <w:szCs w:val="22"/>
        </w:rPr>
        <w:t xml:space="preserve"> </w:t>
      </w:r>
      <w:r w:rsidRPr="004A18E5">
        <w:rPr>
          <w:color w:val="000000"/>
          <w:sz w:val="22"/>
          <w:szCs w:val="22"/>
        </w:rPr>
        <w:tab/>
      </w:r>
    </w:p>
    <w:p w:rsidR="008B07F3" w:rsidRPr="004A18E5" w:rsidRDefault="008B07F3" w:rsidP="00F31D12">
      <w:pPr>
        <w:pStyle w:val="Odsekzoznamu"/>
        <w:shd w:val="clear" w:color="auto" w:fill="FFFFFF"/>
        <w:tabs>
          <w:tab w:val="left" w:pos="567"/>
        </w:tabs>
        <w:spacing w:before="120"/>
        <w:ind w:left="927"/>
        <w:rPr>
          <w:color w:val="000000"/>
          <w:sz w:val="22"/>
          <w:szCs w:val="22"/>
        </w:rPr>
      </w:pPr>
      <w:r w:rsidRPr="004A18E5">
        <w:rPr>
          <w:color w:val="000000"/>
          <w:sz w:val="22"/>
          <w:szCs w:val="22"/>
        </w:rPr>
        <w:tab/>
      </w:r>
    </w:p>
    <w:p w:rsidR="00BC59EF" w:rsidRDefault="008B07F3" w:rsidP="00651210">
      <w:pPr>
        <w:pStyle w:val="Odsekzoznamu"/>
        <w:numPr>
          <w:ilvl w:val="0"/>
          <w:numId w:val="7"/>
        </w:numPr>
        <w:shd w:val="clear" w:color="auto" w:fill="FFFFFF"/>
        <w:tabs>
          <w:tab w:val="left" w:pos="567"/>
        </w:tabs>
        <w:spacing w:before="120"/>
        <w:rPr>
          <w:color w:val="000000"/>
          <w:sz w:val="22"/>
          <w:szCs w:val="22"/>
        </w:rPr>
      </w:pPr>
      <w:r w:rsidRPr="00651210">
        <w:rPr>
          <w:color w:val="000000"/>
          <w:sz w:val="22"/>
          <w:szCs w:val="22"/>
        </w:rPr>
        <w:lastRenderedPageBreak/>
        <w:t xml:space="preserve">Cena </w:t>
      </w:r>
      <w:r w:rsidR="00BC59EF">
        <w:rPr>
          <w:color w:val="000000"/>
          <w:sz w:val="22"/>
          <w:szCs w:val="22"/>
        </w:rPr>
        <w:t xml:space="preserve"> </w:t>
      </w:r>
      <w:r w:rsidR="00BC59EF">
        <w:rPr>
          <w:color w:val="000000"/>
          <w:sz w:val="22"/>
          <w:szCs w:val="22"/>
        </w:rPr>
        <w:tab/>
        <w:t>bez</w:t>
      </w:r>
      <w:r w:rsidR="00651210">
        <w:rPr>
          <w:color w:val="000000"/>
          <w:sz w:val="22"/>
          <w:szCs w:val="22"/>
        </w:rPr>
        <w:t xml:space="preserve"> DPH</w:t>
      </w:r>
      <w:r w:rsidR="00BC59EF">
        <w:rPr>
          <w:color w:val="000000"/>
          <w:sz w:val="22"/>
          <w:szCs w:val="22"/>
        </w:rPr>
        <w:t>:</w:t>
      </w:r>
    </w:p>
    <w:p w:rsidR="00BC59EF" w:rsidRDefault="00651210" w:rsidP="00BC59EF">
      <w:pPr>
        <w:shd w:val="clear" w:color="auto" w:fill="FFFFFF"/>
        <w:tabs>
          <w:tab w:val="left" w:pos="567"/>
        </w:tabs>
        <w:spacing w:before="120"/>
        <w:rPr>
          <w:color w:val="000000"/>
          <w:sz w:val="22"/>
          <w:szCs w:val="22"/>
        </w:rPr>
      </w:pPr>
      <w:r w:rsidRPr="00BC59EF">
        <w:rPr>
          <w:color w:val="000000"/>
          <w:sz w:val="22"/>
          <w:szCs w:val="22"/>
        </w:rPr>
        <w:t xml:space="preserve">         </w:t>
      </w:r>
      <w:r w:rsidRPr="00BC59EF">
        <w:rPr>
          <w:color w:val="000000"/>
          <w:sz w:val="22"/>
          <w:szCs w:val="22"/>
        </w:rPr>
        <w:tab/>
      </w:r>
      <w:r w:rsidRPr="00BC59EF">
        <w:rPr>
          <w:color w:val="000000"/>
          <w:sz w:val="22"/>
          <w:szCs w:val="22"/>
        </w:rPr>
        <w:tab/>
      </w:r>
      <w:r w:rsidRPr="00BC59EF">
        <w:rPr>
          <w:color w:val="000000"/>
          <w:sz w:val="22"/>
          <w:szCs w:val="22"/>
        </w:rPr>
        <w:tab/>
      </w:r>
      <w:r w:rsidRPr="00BC59EF">
        <w:rPr>
          <w:color w:val="000000"/>
          <w:sz w:val="22"/>
          <w:szCs w:val="22"/>
        </w:rPr>
        <w:tab/>
      </w:r>
      <w:r w:rsidR="00491F5E">
        <w:rPr>
          <w:color w:val="000000"/>
          <w:sz w:val="22"/>
          <w:szCs w:val="22"/>
        </w:rPr>
        <w:t xml:space="preserve">       </w:t>
      </w:r>
      <w:r w:rsidR="00BC59EF">
        <w:rPr>
          <w:color w:val="000000"/>
          <w:sz w:val="22"/>
          <w:szCs w:val="22"/>
        </w:rPr>
        <w:t>DPH:</w:t>
      </w:r>
    </w:p>
    <w:p w:rsidR="00651210" w:rsidRPr="00BC59EF" w:rsidRDefault="00BC59EF" w:rsidP="00BC59EF">
      <w:pPr>
        <w:shd w:val="clear" w:color="auto" w:fill="FFFFFF"/>
        <w:tabs>
          <w:tab w:val="left" w:pos="567"/>
        </w:tabs>
        <w:spacing w:before="120"/>
        <w:rPr>
          <w:color w:val="000000"/>
          <w:sz w:val="22"/>
          <w:szCs w:val="22"/>
        </w:rPr>
      </w:pPr>
      <w:r>
        <w:rPr>
          <w:color w:val="000000"/>
          <w:sz w:val="22"/>
          <w:szCs w:val="22"/>
        </w:rPr>
        <w:tab/>
      </w:r>
      <w:r>
        <w:rPr>
          <w:color w:val="000000"/>
          <w:sz w:val="22"/>
          <w:szCs w:val="22"/>
        </w:rPr>
        <w:tab/>
        <w:t xml:space="preserve"> </w:t>
      </w:r>
      <w:r w:rsidR="00491F5E">
        <w:rPr>
          <w:color w:val="000000"/>
          <w:sz w:val="22"/>
          <w:szCs w:val="22"/>
        </w:rPr>
        <w:t xml:space="preserve">   </w:t>
      </w:r>
      <w:r>
        <w:rPr>
          <w:color w:val="000000"/>
          <w:sz w:val="22"/>
          <w:szCs w:val="22"/>
        </w:rPr>
        <w:t>Cena celkom s DPH:</w:t>
      </w:r>
      <w:r>
        <w:rPr>
          <w:color w:val="000000"/>
          <w:sz w:val="22"/>
          <w:szCs w:val="22"/>
        </w:rPr>
        <w:tab/>
      </w:r>
      <w:r>
        <w:rPr>
          <w:color w:val="000000"/>
          <w:sz w:val="22"/>
          <w:szCs w:val="22"/>
        </w:rPr>
        <w:tab/>
      </w:r>
      <w:r>
        <w:rPr>
          <w:color w:val="000000"/>
          <w:sz w:val="22"/>
          <w:szCs w:val="22"/>
        </w:rPr>
        <w:tab/>
      </w:r>
      <w:r>
        <w:rPr>
          <w:color w:val="000000"/>
          <w:sz w:val="22"/>
          <w:szCs w:val="22"/>
        </w:rPr>
        <w:tab/>
      </w:r>
      <w:r w:rsidR="00651210" w:rsidRPr="00BC59EF">
        <w:rPr>
          <w:color w:val="000000"/>
          <w:sz w:val="22"/>
          <w:szCs w:val="22"/>
        </w:rPr>
        <w:tab/>
      </w:r>
    </w:p>
    <w:p w:rsidR="00406930" w:rsidRDefault="00406930" w:rsidP="00406930">
      <w:pPr>
        <w:shd w:val="clear" w:color="auto" w:fill="FFFFFF"/>
        <w:tabs>
          <w:tab w:val="left" w:pos="567"/>
        </w:tabs>
        <w:spacing w:before="120"/>
        <w:rPr>
          <w:color w:val="000000"/>
          <w:sz w:val="22"/>
          <w:szCs w:val="22"/>
        </w:rPr>
      </w:pPr>
    </w:p>
    <w:p w:rsidR="008B07F3" w:rsidRDefault="008B07F3" w:rsidP="00406930">
      <w:pPr>
        <w:shd w:val="clear" w:color="auto" w:fill="FFFFFF"/>
        <w:tabs>
          <w:tab w:val="left" w:pos="567"/>
        </w:tabs>
        <w:spacing w:before="120"/>
        <w:rPr>
          <w:rFonts w:eastAsia="Times New Roman"/>
          <w:color w:val="000000"/>
          <w:sz w:val="22"/>
          <w:szCs w:val="22"/>
        </w:rPr>
      </w:pPr>
      <w:r w:rsidRPr="00406930">
        <w:rPr>
          <w:color w:val="000000"/>
          <w:sz w:val="22"/>
          <w:szCs w:val="22"/>
        </w:rPr>
        <w:t>Jednotkové ceny</w:t>
      </w:r>
      <w:r w:rsidR="006C4C8E" w:rsidRPr="00406930">
        <w:rPr>
          <w:color w:val="000000"/>
          <w:sz w:val="22"/>
          <w:szCs w:val="22"/>
        </w:rPr>
        <w:t xml:space="preserve"> tovaru </w:t>
      </w:r>
      <w:r w:rsidRPr="00406930">
        <w:rPr>
          <w:color w:val="000000"/>
          <w:sz w:val="22"/>
          <w:szCs w:val="22"/>
        </w:rPr>
        <w:t>sú</w:t>
      </w:r>
      <w:r w:rsidR="006C4C8E" w:rsidRPr="00406930">
        <w:rPr>
          <w:color w:val="000000"/>
          <w:sz w:val="22"/>
          <w:szCs w:val="22"/>
        </w:rPr>
        <w:t xml:space="preserve"> ur</w:t>
      </w:r>
      <w:r w:rsidR="006C4C8E" w:rsidRPr="00406930">
        <w:rPr>
          <w:rFonts w:eastAsia="Times New Roman"/>
          <w:color w:val="000000"/>
          <w:sz w:val="22"/>
          <w:szCs w:val="22"/>
        </w:rPr>
        <w:t>čen</w:t>
      </w:r>
      <w:r w:rsidRPr="00406930">
        <w:rPr>
          <w:rFonts w:eastAsia="Times New Roman"/>
          <w:color w:val="000000"/>
          <w:sz w:val="22"/>
          <w:szCs w:val="22"/>
        </w:rPr>
        <w:t>é</w:t>
      </w:r>
      <w:r w:rsidR="006C4C8E" w:rsidRPr="00406930">
        <w:rPr>
          <w:rFonts w:eastAsia="Times New Roman"/>
          <w:color w:val="000000"/>
          <w:sz w:val="22"/>
          <w:szCs w:val="22"/>
        </w:rPr>
        <w:t xml:space="preserve"> </w:t>
      </w:r>
      <w:r w:rsidRPr="00406930">
        <w:rPr>
          <w:rFonts w:eastAsia="Times New Roman"/>
          <w:color w:val="000000"/>
          <w:sz w:val="22"/>
          <w:szCs w:val="22"/>
        </w:rPr>
        <w:t>v prílohe č. 1. V prípade zmeny jednotkových cien zmluvné strany uzatvoria dodatok, ktorým nahradia prílohu č. 1 novou prílohou s uvedením upravených jednotkových cien.</w:t>
      </w:r>
    </w:p>
    <w:p w:rsidR="00406930" w:rsidRPr="00406930" w:rsidRDefault="00406930" w:rsidP="00406930">
      <w:pPr>
        <w:shd w:val="clear" w:color="auto" w:fill="FFFFFF"/>
        <w:tabs>
          <w:tab w:val="left" w:pos="567"/>
        </w:tabs>
        <w:spacing w:before="120"/>
        <w:rPr>
          <w:color w:val="000000"/>
          <w:sz w:val="22"/>
          <w:szCs w:val="22"/>
        </w:rPr>
      </w:pPr>
    </w:p>
    <w:p w:rsidR="00F31D12" w:rsidRPr="004A18E5" w:rsidRDefault="00F31D12" w:rsidP="008B07F3">
      <w:pPr>
        <w:numPr>
          <w:ilvl w:val="0"/>
          <w:numId w:val="3"/>
        </w:numPr>
        <w:shd w:val="clear" w:color="auto" w:fill="FFFFFF"/>
        <w:tabs>
          <w:tab w:val="left" w:pos="567"/>
        </w:tabs>
        <w:spacing w:before="120"/>
        <w:ind w:left="567" w:hanging="567"/>
        <w:rPr>
          <w:color w:val="000000"/>
          <w:sz w:val="22"/>
          <w:szCs w:val="22"/>
        </w:rPr>
      </w:pPr>
      <w:r w:rsidRPr="004A18E5">
        <w:rPr>
          <w:rFonts w:eastAsia="Times New Roman"/>
          <w:color w:val="000000"/>
          <w:sz w:val="22"/>
          <w:szCs w:val="22"/>
        </w:rPr>
        <w:t>Kupujúci sa nezaväzuje vyčerpať maximálny finančný limit objednávok, ani vyčerpať predpokladané množstvo dodávaného tovaru a vyhradzuje si právo objednávať tovar podľa svojich potrieb.</w:t>
      </w:r>
    </w:p>
    <w:p w:rsidR="006C4C8E" w:rsidRPr="004A18E5" w:rsidRDefault="006C4C8E" w:rsidP="006C4C8E">
      <w:pPr>
        <w:shd w:val="clear" w:color="auto" w:fill="FFFFFF"/>
        <w:spacing w:before="120"/>
        <w:ind w:right="-14"/>
        <w:jc w:val="center"/>
        <w:rPr>
          <w:rFonts w:eastAsia="Times New Roman"/>
          <w:b/>
          <w:bCs/>
          <w:color w:val="000000"/>
          <w:spacing w:val="-8"/>
          <w:sz w:val="22"/>
          <w:szCs w:val="22"/>
        </w:rPr>
      </w:pPr>
      <w:r w:rsidRPr="004A18E5">
        <w:rPr>
          <w:rFonts w:eastAsia="Times New Roman"/>
          <w:b/>
          <w:bCs/>
          <w:color w:val="000000"/>
          <w:spacing w:val="-8"/>
          <w:sz w:val="22"/>
          <w:szCs w:val="22"/>
        </w:rPr>
        <w:t xml:space="preserve">Čl. </w:t>
      </w:r>
      <w:r w:rsidR="009828F7" w:rsidRPr="004A18E5">
        <w:rPr>
          <w:rFonts w:eastAsia="Times New Roman"/>
          <w:b/>
          <w:bCs/>
          <w:color w:val="000000"/>
          <w:spacing w:val="-8"/>
          <w:sz w:val="22"/>
          <w:szCs w:val="22"/>
        </w:rPr>
        <w:t>I</w:t>
      </w:r>
      <w:r w:rsidRPr="004A18E5">
        <w:rPr>
          <w:rFonts w:eastAsia="Times New Roman"/>
          <w:b/>
          <w:bCs/>
          <w:color w:val="000000"/>
          <w:spacing w:val="-8"/>
          <w:sz w:val="22"/>
          <w:szCs w:val="22"/>
        </w:rPr>
        <w:t>V</w:t>
      </w:r>
    </w:p>
    <w:p w:rsidR="006C4C8E" w:rsidRPr="004A18E5" w:rsidRDefault="006C4C8E" w:rsidP="006C4C8E">
      <w:pPr>
        <w:shd w:val="clear" w:color="auto" w:fill="FFFFFF"/>
        <w:spacing w:before="120"/>
        <w:ind w:right="-14"/>
        <w:jc w:val="center"/>
        <w:rPr>
          <w:b/>
          <w:bCs/>
          <w:color w:val="000000"/>
          <w:spacing w:val="-5"/>
          <w:sz w:val="22"/>
          <w:szCs w:val="22"/>
        </w:rPr>
      </w:pPr>
      <w:r w:rsidRPr="004A18E5">
        <w:rPr>
          <w:b/>
          <w:bCs/>
          <w:color w:val="000000"/>
          <w:spacing w:val="-5"/>
          <w:sz w:val="22"/>
          <w:szCs w:val="22"/>
        </w:rPr>
        <w:t xml:space="preserve">Doba platnosti zmluvy </w:t>
      </w:r>
    </w:p>
    <w:p w:rsidR="006C4C8E" w:rsidRPr="004A18E5" w:rsidRDefault="006C4C8E" w:rsidP="006C4C8E">
      <w:pPr>
        <w:shd w:val="clear" w:color="auto" w:fill="FFFFFF"/>
        <w:spacing w:before="120"/>
        <w:rPr>
          <w:sz w:val="22"/>
          <w:szCs w:val="22"/>
        </w:rPr>
      </w:pPr>
      <w:r w:rsidRPr="004A18E5">
        <w:rPr>
          <w:color w:val="000000"/>
          <w:sz w:val="22"/>
          <w:szCs w:val="22"/>
        </w:rPr>
        <w:t>K</w:t>
      </w:r>
      <w:r w:rsidRPr="004A18E5">
        <w:rPr>
          <w:rFonts w:eastAsia="Times New Roman"/>
          <w:color w:val="000000"/>
          <w:sz w:val="22"/>
          <w:szCs w:val="22"/>
        </w:rPr>
        <w:t xml:space="preserve">úpna zmluva je uzatvorená na dobu </w:t>
      </w:r>
      <w:r w:rsidR="00CB1E38" w:rsidRPr="004A18E5">
        <w:rPr>
          <w:rFonts w:eastAsia="Times New Roman"/>
          <w:color w:val="000000"/>
          <w:sz w:val="22"/>
          <w:szCs w:val="22"/>
        </w:rPr>
        <w:t xml:space="preserve">určitú </w:t>
      </w:r>
      <w:r w:rsidRPr="004A18E5">
        <w:rPr>
          <w:rFonts w:eastAsia="Times New Roman"/>
          <w:b/>
          <w:color w:val="000000"/>
          <w:sz w:val="22"/>
          <w:szCs w:val="22"/>
        </w:rPr>
        <w:t xml:space="preserve">od </w:t>
      </w:r>
      <w:r w:rsidR="00406930">
        <w:rPr>
          <w:rFonts w:eastAsia="Times New Roman"/>
          <w:b/>
          <w:color w:val="000000"/>
          <w:sz w:val="22"/>
          <w:szCs w:val="22"/>
        </w:rPr>
        <w:t>01.01.2021 do 31.12.2021</w:t>
      </w:r>
    </w:p>
    <w:p w:rsidR="009828F7" w:rsidRPr="004A18E5" w:rsidRDefault="009828F7" w:rsidP="006C4C8E">
      <w:pPr>
        <w:shd w:val="clear" w:color="auto" w:fill="FFFFFF"/>
        <w:spacing w:before="120"/>
        <w:ind w:right="-14"/>
        <w:jc w:val="center"/>
        <w:rPr>
          <w:rFonts w:eastAsia="Times New Roman"/>
          <w:b/>
          <w:bCs/>
          <w:color w:val="000000"/>
          <w:spacing w:val="-12"/>
          <w:sz w:val="22"/>
          <w:szCs w:val="22"/>
        </w:rPr>
      </w:pPr>
      <w:r w:rsidRPr="004A18E5">
        <w:rPr>
          <w:rFonts w:eastAsia="Times New Roman"/>
          <w:b/>
          <w:bCs/>
          <w:color w:val="000000"/>
          <w:spacing w:val="-12"/>
          <w:sz w:val="22"/>
          <w:szCs w:val="22"/>
        </w:rPr>
        <w:t>Čl. V</w:t>
      </w:r>
    </w:p>
    <w:p w:rsidR="009828F7" w:rsidRPr="004A18E5" w:rsidRDefault="009828F7" w:rsidP="006C4C8E">
      <w:pPr>
        <w:shd w:val="clear" w:color="auto" w:fill="FFFFFF"/>
        <w:spacing w:before="120"/>
        <w:ind w:right="-14"/>
        <w:jc w:val="center"/>
        <w:rPr>
          <w:rFonts w:eastAsia="Times New Roman"/>
          <w:b/>
          <w:bCs/>
          <w:color w:val="000000"/>
          <w:spacing w:val="-12"/>
          <w:sz w:val="22"/>
          <w:szCs w:val="22"/>
        </w:rPr>
      </w:pPr>
      <w:r w:rsidRPr="004A18E5">
        <w:rPr>
          <w:rFonts w:eastAsia="Times New Roman"/>
          <w:b/>
          <w:bCs/>
          <w:color w:val="000000"/>
          <w:spacing w:val="-12"/>
          <w:sz w:val="22"/>
          <w:szCs w:val="22"/>
        </w:rPr>
        <w:t>Miesto dodania</w:t>
      </w:r>
    </w:p>
    <w:p w:rsidR="009828F7" w:rsidRPr="00B12806" w:rsidRDefault="009828F7" w:rsidP="009828F7">
      <w:pPr>
        <w:shd w:val="clear" w:color="auto" w:fill="FFFFFF"/>
        <w:spacing w:before="120"/>
        <w:rPr>
          <w:rFonts w:eastAsia="Times New Roman"/>
          <w:b/>
          <w:bCs/>
          <w:color w:val="FF0000"/>
          <w:spacing w:val="-12"/>
          <w:sz w:val="22"/>
          <w:szCs w:val="22"/>
        </w:rPr>
      </w:pPr>
      <w:r w:rsidRPr="00B12806">
        <w:rPr>
          <w:rFonts w:eastAsia="Times New Roman"/>
          <w:bCs/>
          <w:spacing w:val="-12"/>
          <w:sz w:val="22"/>
          <w:szCs w:val="22"/>
        </w:rPr>
        <w:t xml:space="preserve">Dodanie tovaru </w:t>
      </w:r>
      <w:r w:rsidR="00CB1E38" w:rsidRPr="00B12806">
        <w:rPr>
          <w:rFonts w:eastAsia="Times New Roman"/>
          <w:bCs/>
          <w:spacing w:val="-12"/>
          <w:sz w:val="22"/>
          <w:szCs w:val="22"/>
        </w:rPr>
        <w:t>bude realizované na adrese</w:t>
      </w:r>
      <w:r w:rsidR="009105F9" w:rsidRPr="00B12806">
        <w:rPr>
          <w:rFonts w:eastAsia="Times New Roman"/>
          <w:bCs/>
          <w:spacing w:val="-12"/>
          <w:sz w:val="22"/>
          <w:szCs w:val="22"/>
        </w:rPr>
        <w:t>: Stredná odborná škola technická, Partizánska 1, 071 92  Michalovce.</w:t>
      </w:r>
      <w:r w:rsidR="00CB1E38" w:rsidRPr="00B12806">
        <w:rPr>
          <w:rFonts w:eastAsia="Times New Roman"/>
          <w:b/>
          <w:bCs/>
          <w:color w:val="FF0000"/>
          <w:spacing w:val="-12"/>
          <w:sz w:val="22"/>
          <w:szCs w:val="22"/>
        </w:rPr>
        <w:t xml:space="preserve"> </w:t>
      </w:r>
    </w:p>
    <w:p w:rsidR="006C4C8E" w:rsidRPr="004A18E5" w:rsidRDefault="006C4C8E" w:rsidP="006C4C8E">
      <w:pPr>
        <w:shd w:val="clear" w:color="auto" w:fill="FFFFFF"/>
        <w:spacing w:before="120"/>
        <w:ind w:right="-14"/>
        <w:jc w:val="center"/>
        <w:rPr>
          <w:rFonts w:eastAsia="Times New Roman"/>
          <w:b/>
          <w:bCs/>
          <w:color w:val="000000"/>
          <w:spacing w:val="-12"/>
          <w:sz w:val="22"/>
          <w:szCs w:val="22"/>
        </w:rPr>
      </w:pPr>
      <w:r w:rsidRPr="004A18E5">
        <w:rPr>
          <w:rFonts w:eastAsia="Times New Roman"/>
          <w:b/>
          <w:bCs/>
          <w:color w:val="000000"/>
          <w:spacing w:val="-12"/>
          <w:sz w:val="22"/>
          <w:szCs w:val="22"/>
        </w:rPr>
        <w:t>ČI. VI</w:t>
      </w:r>
    </w:p>
    <w:p w:rsidR="006C4C8E" w:rsidRPr="004A18E5" w:rsidRDefault="006C4C8E" w:rsidP="006C4C8E">
      <w:pPr>
        <w:shd w:val="clear" w:color="auto" w:fill="FFFFFF"/>
        <w:spacing w:before="120"/>
        <w:ind w:right="-14"/>
        <w:jc w:val="center"/>
        <w:rPr>
          <w:sz w:val="22"/>
          <w:szCs w:val="22"/>
        </w:rPr>
      </w:pPr>
      <w:r w:rsidRPr="004A18E5">
        <w:rPr>
          <w:rFonts w:eastAsia="Times New Roman"/>
          <w:b/>
          <w:bCs/>
          <w:color w:val="000000"/>
          <w:spacing w:val="-5"/>
          <w:sz w:val="22"/>
          <w:szCs w:val="22"/>
        </w:rPr>
        <w:t>Obchodné podmienky</w:t>
      </w:r>
    </w:p>
    <w:p w:rsidR="009828F7" w:rsidRPr="004A18E5" w:rsidRDefault="009828F7" w:rsidP="00C7560E">
      <w:pPr>
        <w:pStyle w:val="Odsekzoznamu"/>
        <w:numPr>
          <w:ilvl w:val="0"/>
          <w:numId w:val="8"/>
        </w:numPr>
        <w:shd w:val="clear" w:color="auto" w:fill="FFFFFF"/>
        <w:spacing w:before="120"/>
        <w:ind w:left="567" w:hanging="567"/>
        <w:contextualSpacing w:val="0"/>
        <w:jc w:val="both"/>
        <w:rPr>
          <w:sz w:val="22"/>
          <w:szCs w:val="22"/>
        </w:rPr>
      </w:pPr>
      <w:r w:rsidRPr="004A18E5">
        <w:rPr>
          <w:color w:val="000000"/>
          <w:sz w:val="22"/>
          <w:szCs w:val="22"/>
        </w:rPr>
        <w:t>Predávajúci sa zaväzuje dodať predmet zákazky v súlade s požadovanou špecifikáciou v požadovanej kvalite.</w:t>
      </w:r>
    </w:p>
    <w:p w:rsidR="00F31D12" w:rsidRPr="004A18E5" w:rsidRDefault="009828F7" w:rsidP="00C7560E">
      <w:pPr>
        <w:pStyle w:val="Odsekzoznamu"/>
        <w:numPr>
          <w:ilvl w:val="0"/>
          <w:numId w:val="8"/>
        </w:numPr>
        <w:shd w:val="clear" w:color="auto" w:fill="FFFFFF"/>
        <w:spacing w:before="120"/>
        <w:ind w:left="567" w:hanging="567"/>
        <w:contextualSpacing w:val="0"/>
        <w:jc w:val="both"/>
        <w:rPr>
          <w:sz w:val="22"/>
          <w:szCs w:val="22"/>
        </w:rPr>
      </w:pPr>
      <w:r w:rsidRPr="004A18E5">
        <w:rPr>
          <w:color w:val="000000"/>
          <w:sz w:val="22"/>
          <w:szCs w:val="22"/>
        </w:rPr>
        <w:t xml:space="preserve">Súčasťou dodávky je vždy </w:t>
      </w:r>
      <w:r w:rsidR="007A3B26" w:rsidRPr="004A18E5">
        <w:rPr>
          <w:color w:val="000000"/>
          <w:sz w:val="22"/>
          <w:szCs w:val="22"/>
        </w:rPr>
        <w:t xml:space="preserve">faktúra a </w:t>
      </w:r>
      <w:r w:rsidRPr="004A18E5">
        <w:rPr>
          <w:color w:val="000000"/>
          <w:sz w:val="22"/>
          <w:szCs w:val="22"/>
        </w:rPr>
        <w:t xml:space="preserve">dodací list </w:t>
      </w:r>
    </w:p>
    <w:p w:rsidR="009828F7" w:rsidRPr="00FE6606" w:rsidRDefault="009828F7" w:rsidP="00C7560E">
      <w:pPr>
        <w:pStyle w:val="Odsekzoznamu"/>
        <w:numPr>
          <w:ilvl w:val="0"/>
          <w:numId w:val="8"/>
        </w:numPr>
        <w:shd w:val="clear" w:color="auto" w:fill="FFFFFF"/>
        <w:spacing w:before="120"/>
        <w:ind w:left="567" w:hanging="567"/>
        <w:contextualSpacing w:val="0"/>
        <w:jc w:val="both"/>
        <w:rPr>
          <w:sz w:val="22"/>
          <w:szCs w:val="22"/>
        </w:rPr>
      </w:pPr>
      <w:r w:rsidRPr="004A18E5">
        <w:rPr>
          <w:color w:val="000000"/>
          <w:spacing w:val="-1"/>
          <w:sz w:val="22"/>
          <w:szCs w:val="22"/>
        </w:rPr>
        <w:t>Predmet k</w:t>
      </w:r>
      <w:r w:rsidRPr="004A18E5">
        <w:rPr>
          <w:rFonts w:eastAsia="Times New Roman"/>
          <w:color w:val="000000"/>
          <w:spacing w:val="-1"/>
          <w:sz w:val="22"/>
          <w:szCs w:val="22"/>
        </w:rPr>
        <w:t xml:space="preserve">úpy bude zabalený obvyklým spôsobom tak, aby nedošlo k jeho poškodeniu počas </w:t>
      </w:r>
      <w:r w:rsidRPr="004A18E5">
        <w:rPr>
          <w:rFonts w:eastAsia="Times New Roman"/>
          <w:color w:val="000000"/>
          <w:sz w:val="22"/>
          <w:szCs w:val="22"/>
        </w:rPr>
        <w:t xml:space="preserve">prepravy. Použité obaly sú určené na jednorazové použitie (pozn. pokiaľ si dodávateľ nedá </w:t>
      </w:r>
      <w:r w:rsidRPr="004A18E5">
        <w:rPr>
          <w:rFonts w:eastAsia="Times New Roman"/>
          <w:color w:val="000000"/>
          <w:spacing w:val="1"/>
          <w:sz w:val="22"/>
          <w:szCs w:val="22"/>
        </w:rPr>
        <w:t>podmienku, že obaly treba vrátiť).</w:t>
      </w:r>
    </w:p>
    <w:p w:rsidR="00FE6606" w:rsidRPr="00FE6606" w:rsidRDefault="00FE6606" w:rsidP="00C7560E">
      <w:pPr>
        <w:pStyle w:val="Odsekzoznamu"/>
        <w:numPr>
          <w:ilvl w:val="0"/>
          <w:numId w:val="8"/>
        </w:numPr>
        <w:shd w:val="clear" w:color="auto" w:fill="FFFFFF"/>
        <w:spacing w:before="120"/>
        <w:ind w:left="567" w:hanging="567"/>
        <w:contextualSpacing w:val="0"/>
        <w:jc w:val="both"/>
        <w:rPr>
          <w:sz w:val="22"/>
          <w:szCs w:val="22"/>
        </w:rPr>
      </w:pPr>
      <w:r w:rsidRPr="00FE6606">
        <w:rPr>
          <w:sz w:val="22"/>
          <w:szCs w:val="22"/>
        </w:rPr>
        <w:t xml:space="preserve">Kupujúci pri realizácii dodávok tovaru predávajúcim bude  vykonávať kontrolu preberaného tovaru z dôvodu overenia či dodaný tovar má požadovanú kvalitu a spĺňa parametre čerstvosti. Tovar bude preberať na základe senzorickej analýzy, t. j. na základe zmyslového posúdenia – čerstvosť, farba. V prípade ak predávajúci poruší zásadu čerstvosti a kvality dodaného tovaru, kupujúci tento nepreberie a bude to považovať za hrubé porušenie zmluvy.  </w:t>
      </w:r>
    </w:p>
    <w:p w:rsidR="009828F7" w:rsidRPr="004A18E5" w:rsidRDefault="009828F7" w:rsidP="00C7560E">
      <w:pPr>
        <w:pStyle w:val="Odsekzoznamu"/>
        <w:numPr>
          <w:ilvl w:val="0"/>
          <w:numId w:val="8"/>
        </w:numPr>
        <w:shd w:val="clear" w:color="auto" w:fill="FFFFFF"/>
        <w:spacing w:before="120"/>
        <w:ind w:left="567" w:hanging="567"/>
        <w:contextualSpacing w:val="0"/>
        <w:jc w:val="both"/>
        <w:rPr>
          <w:color w:val="000000"/>
          <w:spacing w:val="-1"/>
          <w:sz w:val="22"/>
          <w:szCs w:val="22"/>
        </w:rPr>
      </w:pPr>
      <w:r w:rsidRPr="004A18E5">
        <w:rPr>
          <w:color w:val="000000"/>
          <w:spacing w:val="-1"/>
          <w:sz w:val="22"/>
          <w:szCs w:val="22"/>
        </w:rPr>
        <w:t>Kupujúci sa zaväzuje zaplatiť predávajúcemu dohodnutú kúpnu cenu za dodaný tovar úhradou faktúry do 14 dní od dodania tovaru. Peňažný záväzok sa považuje za splnený pripísaním celej zaplatenej sumy na účet predávajúceho.</w:t>
      </w:r>
    </w:p>
    <w:p w:rsidR="001F026E" w:rsidRPr="00FE6606" w:rsidRDefault="001F026E" w:rsidP="00C7560E">
      <w:pPr>
        <w:pStyle w:val="Odsekzoznamu"/>
        <w:numPr>
          <w:ilvl w:val="0"/>
          <w:numId w:val="8"/>
        </w:numPr>
        <w:shd w:val="clear" w:color="auto" w:fill="FFFFFF"/>
        <w:spacing w:before="120"/>
        <w:ind w:left="567" w:hanging="567"/>
        <w:contextualSpacing w:val="0"/>
        <w:jc w:val="both"/>
        <w:rPr>
          <w:color w:val="000000"/>
          <w:spacing w:val="-1"/>
          <w:sz w:val="22"/>
          <w:szCs w:val="22"/>
        </w:rPr>
      </w:pPr>
      <w:r w:rsidRPr="004A18E5">
        <w:rPr>
          <w:spacing w:val="-1"/>
          <w:sz w:val="22"/>
          <w:szCs w:val="22"/>
        </w:rPr>
        <w:t>Zmluvné strany sa dohodli, že počas trvania zmluvy určujú cenu tovaru s ohľadom na vývoj cien porovnateľných tovarov na relevantnom trhu.</w:t>
      </w:r>
    </w:p>
    <w:p w:rsidR="00FE6606" w:rsidRPr="00FE6606" w:rsidRDefault="00FE6606" w:rsidP="00C7560E">
      <w:pPr>
        <w:shd w:val="clear" w:color="auto" w:fill="FFFFFF"/>
        <w:spacing w:before="120"/>
        <w:jc w:val="both"/>
        <w:rPr>
          <w:color w:val="000000"/>
          <w:spacing w:val="-1"/>
          <w:sz w:val="22"/>
          <w:szCs w:val="22"/>
        </w:rPr>
      </w:pPr>
    </w:p>
    <w:p w:rsidR="001F026E" w:rsidRPr="004A18E5" w:rsidRDefault="001F026E" w:rsidP="00C7560E">
      <w:pPr>
        <w:pStyle w:val="Odsekzoznamu"/>
        <w:numPr>
          <w:ilvl w:val="0"/>
          <w:numId w:val="8"/>
        </w:numPr>
        <w:shd w:val="clear" w:color="auto" w:fill="FFFFFF"/>
        <w:spacing w:before="120"/>
        <w:ind w:left="567" w:hanging="567"/>
        <w:contextualSpacing w:val="0"/>
        <w:jc w:val="both"/>
        <w:rPr>
          <w:spacing w:val="-1"/>
          <w:sz w:val="22"/>
          <w:szCs w:val="22"/>
        </w:rPr>
      </w:pPr>
      <w:r w:rsidRPr="004A18E5">
        <w:rPr>
          <w:spacing w:val="-1"/>
          <w:sz w:val="22"/>
          <w:szCs w:val="22"/>
        </w:rPr>
        <w:t>Ak Predávajúci nie je schopný dodať alebo nedodá plnenie za cenu</w:t>
      </w:r>
      <w:r w:rsidR="005D2386">
        <w:rPr>
          <w:spacing w:val="-1"/>
          <w:sz w:val="22"/>
          <w:szCs w:val="22"/>
        </w:rPr>
        <w:t xml:space="preserve"> </w:t>
      </w:r>
      <w:r w:rsidR="00CB1E38" w:rsidRPr="004A18E5">
        <w:rPr>
          <w:spacing w:val="-1"/>
          <w:sz w:val="22"/>
          <w:szCs w:val="22"/>
        </w:rPr>
        <w:t>určenú</w:t>
      </w:r>
      <w:r w:rsidR="005D2386">
        <w:rPr>
          <w:spacing w:val="-1"/>
          <w:sz w:val="22"/>
          <w:szCs w:val="22"/>
        </w:rPr>
        <w:t>,</w:t>
      </w:r>
      <w:r w:rsidR="00CB1E38" w:rsidRPr="004A18E5">
        <w:rPr>
          <w:spacing w:val="-1"/>
          <w:sz w:val="22"/>
          <w:szCs w:val="22"/>
        </w:rPr>
        <w:t xml:space="preserve">  </w:t>
      </w:r>
      <w:r w:rsidR="00F83943" w:rsidRPr="004A18E5">
        <w:rPr>
          <w:spacing w:val="-1"/>
          <w:sz w:val="22"/>
          <w:szCs w:val="22"/>
        </w:rPr>
        <w:t xml:space="preserve"> </w:t>
      </w:r>
      <w:r w:rsidRPr="004A18E5">
        <w:rPr>
          <w:spacing w:val="-1"/>
          <w:sz w:val="22"/>
          <w:szCs w:val="22"/>
        </w:rPr>
        <w:t>alebo odmietne uzavrieť dodatok, kupujúci má právo zmluvu vypovedať v</w:t>
      </w:r>
      <w:r w:rsidR="00CB1E38" w:rsidRPr="004A18E5">
        <w:rPr>
          <w:spacing w:val="-1"/>
          <w:sz w:val="22"/>
          <w:szCs w:val="22"/>
        </w:rPr>
        <w:t xml:space="preserve"> 1  mesačnej výpovednej lehote, ktorá začne plynúť 1.dňa nasledujúceho mesiaca po doručení </w:t>
      </w:r>
      <w:r w:rsidR="009F61F4" w:rsidRPr="004A18E5">
        <w:rPr>
          <w:spacing w:val="-1"/>
          <w:sz w:val="22"/>
          <w:szCs w:val="22"/>
        </w:rPr>
        <w:t>výpovede</w:t>
      </w:r>
      <w:r w:rsidR="00CB1E38" w:rsidRPr="004A18E5">
        <w:rPr>
          <w:spacing w:val="-1"/>
          <w:sz w:val="22"/>
          <w:szCs w:val="22"/>
        </w:rPr>
        <w:t>.</w:t>
      </w:r>
    </w:p>
    <w:p w:rsidR="00F83943" w:rsidRPr="004A18E5" w:rsidRDefault="00F83943" w:rsidP="00C7560E">
      <w:pPr>
        <w:pStyle w:val="Odsekzoznamu"/>
        <w:numPr>
          <w:ilvl w:val="0"/>
          <w:numId w:val="8"/>
        </w:numPr>
        <w:shd w:val="clear" w:color="auto" w:fill="FFFFFF"/>
        <w:spacing w:before="120"/>
        <w:ind w:left="567" w:hanging="567"/>
        <w:contextualSpacing w:val="0"/>
        <w:jc w:val="both"/>
        <w:rPr>
          <w:spacing w:val="-1"/>
          <w:sz w:val="22"/>
          <w:szCs w:val="22"/>
        </w:rPr>
      </w:pPr>
      <w:r w:rsidRPr="004A18E5">
        <w:rPr>
          <w:spacing w:val="-1"/>
          <w:sz w:val="22"/>
          <w:szCs w:val="22"/>
        </w:rPr>
        <w:lastRenderedPageBreak/>
        <w:t>V prílohe uvedené množstvá sú iba orientačné a nezaväzujú odberateľa odobrať všetko uvedené množstvo.</w:t>
      </w:r>
    </w:p>
    <w:p w:rsidR="00F83943" w:rsidRPr="004A18E5" w:rsidRDefault="00F83943" w:rsidP="00C7560E">
      <w:pPr>
        <w:pStyle w:val="Odsekzoznamu"/>
        <w:numPr>
          <w:ilvl w:val="0"/>
          <w:numId w:val="8"/>
        </w:numPr>
        <w:shd w:val="clear" w:color="auto" w:fill="FFFFFF"/>
        <w:spacing w:before="120"/>
        <w:ind w:left="567" w:hanging="567"/>
        <w:contextualSpacing w:val="0"/>
        <w:jc w:val="both"/>
        <w:rPr>
          <w:spacing w:val="-1"/>
          <w:sz w:val="22"/>
          <w:szCs w:val="22"/>
        </w:rPr>
      </w:pPr>
      <w:r w:rsidRPr="004A18E5">
        <w:rPr>
          <w:spacing w:val="-1"/>
          <w:sz w:val="22"/>
          <w:szCs w:val="22"/>
        </w:rPr>
        <w:t xml:space="preserve">Zmenu </w:t>
      </w:r>
      <w:r w:rsidR="00EF0F19" w:rsidRPr="004A18E5">
        <w:rPr>
          <w:spacing w:val="-1"/>
          <w:sz w:val="22"/>
          <w:szCs w:val="22"/>
        </w:rPr>
        <w:t>c</w:t>
      </w:r>
      <w:r w:rsidRPr="004A18E5">
        <w:rPr>
          <w:spacing w:val="-1"/>
          <w:sz w:val="22"/>
          <w:szCs w:val="22"/>
        </w:rPr>
        <w:t>eny je možné vykonať iba formou dodatku.</w:t>
      </w:r>
    </w:p>
    <w:p w:rsidR="0042056B" w:rsidRPr="004A18E5" w:rsidRDefault="0042056B" w:rsidP="005D2386">
      <w:pPr>
        <w:shd w:val="clear" w:color="auto" w:fill="FFFFFF"/>
        <w:spacing w:before="120"/>
        <w:ind w:right="-14"/>
        <w:jc w:val="center"/>
        <w:rPr>
          <w:rFonts w:eastAsia="Times New Roman"/>
          <w:b/>
          <w:bCs/>
          <w:color w:val="000000"/>
          <w:spacing w:val="-13"/>
          <w:sz w:val="22"/>
          <w:szCs w:val="22"/>
        </w:rPr>
      </w:pPr>
      <w:r w:rsidRPr="004A18E5">
        <w:rPr>
          <w:rFonts w:eastAsia="Times New Roman"/>
          <w:b/>
          <w:bCs/>
          <w:color w:val="000000"/>
          <w:spacing w:val="-13"/>
          <w:sz w:val="22"/>
          <w:szCs w:val="22"/>
        </w:rPr>
        <w:t>ČI. VII</w:t>
      </w:r>
    </w:p>
    <w:p w:rsidR="0042056B" w:rsidRPr="004A18E5" w:rsidRDefault="0042056B" w:rsidP="005D2386">
      <w:pPr>
        <w:shd w:val="clear" w:color="auto" w:fill="FFFFFF"/>
        <w:spacing w:before="120"/>
        <w:ind w:right="-14"/>
        <w:jc w:val="center"/>
        <w:rPr>
          <w:rFonts w:eastAsia="Times New Roman"/>
          <w:b/>
          <w:bCs/>
          <w:color w:val="000000"/>
          <w:spacing w:val="-13"/>
          <w:sz w:val="22"/>
          <w:szCs w:val="22"/>
        </w:rPr>
      </w:pPr>
      <w:r w:rsidRPr="004A18E5">
        <w:rPr>
          <w:rFonts w:eastAsia="Times New Roman"/>
          <w:b/>
          <w:bCs/>
          <w:color w:val="000000"/>
          <w:spacing w:val="-13"/>
          <w:sz w:val="22"/>
          <w:szCs w:val="22"/>
        </w:rPr>
        <w:t>Sankcie</w:t>
      </w:r>
    </w:p>
    <w:p w:rsidR="0042056B" w:rsidRPr="004A18E5" w:rsidRDefault="0042056B" w:rsidP="00C7560E">
      <w:pPr>
        <w:pStyle w:val="Odsekzoznamu"/>
        <w:numPr>
          <w:ilvl w:val="0"/>
          <w:numId w:val="10"/>
        </w:numPr>
        <w:shd w:val="clear" w:color="auto" w:fill="FFFFFF"/>
        <w:spacing w:before="120"/>
        <w:ind w:left="567" w:hanging="567"/>
        <w:contextualSpacing w:val="0"/>
        <w:jc w:val="both"/>
        <w:rPr>
          <w:color w:val="000000"/>
          <w:spacing w:val="-1"/>
          <w:sz w:val="22"/>
          <w:szCs w:val="22"/>
        </w:rPr>
      </w:pPr>
      <w:r w:rsidRPr="004A18E5">
        <w:rPr>
          <w:color w:val="000000"/>
          <w:spacing w:val="-1"/>
          <w:sz w:val="22"/>
          <w:szCs w:val="22"/>
        </w:rPr>
        <w:t>V prípade omeškania kupujúceho s</w:t>
      </w:r>
      <w:r w:rsidR="00CB1E38" w:rsidRPr="004A18E5">
        <w:rPr>
          <w:color w:val="000000"/>
          <w:spacing w:val="-1"/>
          <w:sz w:val="22"/>
          <w:szCs w:val="22"/>
        </w:rPr>
        <w:t xml:space="preserve"> </w:t>
      </w:r>
      <w:r w:rsidRPr="004A18E5">
        <w:rPr>
          <w:color w:val="000000"/>
          <w:spacing w:val="-1"/>
          <w:sz w:val="22"/>
          <w:szCs w:val="22"/>
        </w:rPr>
        <w:t>úhradou dlžnej sumy má predávajúci právo účtovať úrok z omeškania vo výške 0,05 % z nezaplatenej sumy, za každý deň omeškania.</w:t>
      </w:r>
    </w:p>
    <w:p w:rsidR="00CB1E38" w:rsidRPr="004A18E5" w:rsidRDefault="00CB1E38" w:rsidP="00C7560E">
      <w:pPr>
        <w:pStyle w:val="Odsekzoznamu"/>
        <w:numPr>
          <w:ilvl w:val="0"/>
          <w:numId w:val="10"/>
        </w:numPr>
        <w:shd w:val="clear" w:color="auto" w:fill="FFFFFF"/>
        <w:spacing w:before="120"/>
        <w:ind w:left="567" w:hanging="567"/>
        <w:contextualSpacing w:val="0"/>
        <w:jc w:val="both"/>
        <w:rPr>
          <w:color w:val="000000"/>
          <w:spacing w:val="-1"/>
          <w:sz w:val="22"/>
          <w:szCs w:val="22"/>
        </w:rPr>
      </w:pPr>
      <w:r w:rsidRPr="004A18E5">
        <w:rPr>
          <w:color w:val="000000"/>
          <w:spacing w:val="-1"/>
          <w:sz w:val="22"/>
          <w:szCs w:val="22"/>
        </w:rPr>
        <w:t>V prípade omeškania predávajúceho s dodaním v dohodnutej lehote má kupujúci právo účtovať úrok z omeškania vo výške 1 % zo sumy vzťahujúcej sa k predmetu dodania za každý deň omeškania.</w:t>
      </w:r>
    </w:p>
    <w:p w:rsidR="006C4C8E" w:rsidRPr="004A18E5" w:rsidRDefault="006C4C8E" w:rsidP="005D2386">
      <w:pPr>
        <w:shd w:val="clear" w:color="auto" w:fill="FFFFFF"/>
        <w:spacing w:before="120"/>
        <w:ind w:right="-14"/>
        <w:jc w:val="center"/>
        <w:rPr>
          <w:rFonts w:eastAsia="Times New Roman"/>
          <w:b/>
          <w:bCs/>
          <w:color w:val="000000"/>
          <w:spacing w:val="-13"/>
          <w:sz w:val="22"/>
          <w:szCs w:val="22"/>
        </w:rPr>
      </w:pPr>
      <w:r w:rsidRPr="004A18E5">
        <w:rPr>
          <w:rFonts w:eastAsia="Times New Roman"/>
          <w:b/>
          <w:bCs/>
          <w:color w:val="000000"/>
          <w:spacing w:val="-13"/>
          <w:sz w:val="22"/>
          <w:szCs w:val="22"/>
        </w:rPr>
        <w:t>ČI. VIII</w:t>
      </w:r>
    </w:p>
    <w:p w:rsidR="006C4C8E" w:rsidRPr="004A18E5" w:rsidRDefault="006C4C8E" w:rsidP="005D2386">
      <w:pPr>
        <w:shd w:val="clear" w:color="auto" w:fill="FFFFFF"/>
        <w:spacing w:before="120"/>
        <w:ind w:right="-14"/>
        <w:jc w:val="center"/>
        <w:rPr>
          <w:sz w:val="22"/>
          <w:szCs w:val="22"/>
        </w:rPr>
      </w:pPr>
      <w:r w:rsidRPr="004A18E5">
        <w:rPr>
          <w:rFonts w:eastAsia="Times New Roman"/>
          <w:b/>
          <w:bCs/>
          <w:color w:val="000000"/>
          <w:spacing w:val="-7"/>
          <w:sz w:val="22"/>
          <w:szCs w:val="22"/>
        </w:rPr>
        <w:t>Zodpovednosť za vady tovaru</w:t>
      </w:r>
    </w:p>
    <w:p w:rsidR="006C4C8E" w:rsidRPr="004A18E5" w:rsidRDefault="006C4C8E" w:rsidP="00C7560E">
      <w:pPr>
        <w:pStyle w:val="Odsekzoznamu"/>
        <w:numPr>
          <w:ilvl w:val="0"/>
          <w:numId w:val="13"/>
        </w:numPr>
        <w:shd w:val="clear" w:color="auto" w:fill="FFFFFF"/>
        <w:spacing w:before="120"/>
        <w:ind w:left="567" w:hanging="567"/>
        <w:contextualSpacing w:val="0"/>
        <w:jc w:val="both"/>
        <w:rPr>
          <w:color w:val="000000"/>
          <w:spacing w:val="-14"/>
          <w:sz w:val="22"/>
          <w:szCs w:val="22"/>
        </w:rPr>
      </w:pPr>
      <w:r w:rsidRPr="004A18E5">
        <w:rPr>
          <w:color w:val="000000"/>
          <w:spacing w:val="-1"/>
          <w:sz w:val="22"/>
          <w:szCs w:val="22"/>
        </w:rPr>
        <w:t>Pred</w:t>
      </w:r>
      <w:r w:rsidRPr="004A18E5">
        <w:rPr>
          <w:rFonts w:eastAsia="Times New Roman"/>
          <w:color w:val="000000"/>
          <w:spacing w:val="-1"/>
          <w:sz w:val="22"/>
          <w:szCs w:val="22"/>
        </w:rPr>
        <w:t>ávajúci zodpovedá za chyby</w:t>
      </w:r>
      <w:r w:rsidR="00CB1E38" w:rsidRPr="004A18E5">
        <w:rPr>
          <w:rFonts w:eastAsia="Times New Roman"/>
          <w:color w:val="000000"/>
          <w:spacing w:val="-1"/>
          <w:sz w:val="22"/>
          <w:szCs w:val="22"/>
        </w:rPr>
        <w:t>,</w:t>
      </w:r>
      <w:r w:rsidRPr="004A18E5">
        <w:rPr>
          <w:rFonts w:eastAsia="Times New Roman"/>
          <w:color w:val="000000"/>
          <w:spacing w:val="-1"/>
          <w:sz w:val="22"/>
          <w:szCs w:val="22"/>
        </w:rPr>
        <w:t xml:space="preserve"> ktoré má tovar v čase jeho dodania. Prípadné viditeľné chyby </w:t>
      </w:r>
      <w:r w:rsidRPr="004A18E5">
        <w:rPr>
          <w:rFonts w:eastAsia="Times New Roman"/>
          <w:color w:val="000000"/>
          <w:sz w:val="22"/>
          <w:szCs w:val="22"/>
        </w:rPr>
        <w:t>zistené pri preberaní sa reklamujú ihneď u predávajúceho. Skryté vady a vady akosti musia byť reklamované písomne, právo reklamácie platí počas celej doby spotreby.</w:t>
      </w:r>
    </w:p>
    <w:p w:rsidR="007A3B26" w:rsidRPr="004A18E5" w:rsidRDefault="007A3B26" w:rsidP="00C7560E">
      <w:pPr>
        <w:pStyle w:val="Odsekzoznamu"/>
        <w:numPr>
          <w:ilvl w:val="0"/>
          <w:numId w:val="13"/>
        </w:numPr>
        <w:shd w:val="clear" w:color="auto" w:fill="FFFFFF"/>
        <w:spacing w:before="120"/>
        <w:ind w:left="567" w:hanging="567"/>
        <w:contextualSpacing w:val="0"/>
        <w:jc w:val="both"/>
        <w:rPr>
          <w:color w:val="000000"/>
          <w:spacing w:val="-14"/>
          <w:sz w:val="22"/>
          <w:szCs w:val="22"/>
        </w:rPr>
      </w:pPr>
      <w:r w:rsidRPr="004A18E5">
        <w:rPr>
          <w:rFonts w:eastAsia="Times New Roman"/>
          <w:color w:val="000000"/>
          <w:sz w:val="22"/>
          <w:szCs w:val="22"/>
        </w:rPr>
        <w:t>Predávajúci prehlasuje, že záručná doba a všetky náležitosti budú uvedené na tovare v súlade s potravinovým kódexom Slovenskej republiky.</w:t>
      </w:r>
    </w:p>
    <w:p w:rsidR="007A3B26" w:rsidRPr="004A18E5" w:rsidRDefault="006C4C8E" w:rsidP="00C7560E">
      <w:pPr>
        <w:pStyle w:val="Odsekzoznamu"/>
        <w:numPr>
          <w:ilvl w:val="0"/>
          <w:numId w:val="13"/>
        </w:numPr>
        <w:shd w:val="clear" w:color="auto" w:fill="FFFFFF"/>
        <w:spacing w:before="120"/>
        <w:ind w:left="567" w:hanging="567"/>
        <w:contextualSpacing w:val="0"/>
        <w:jc w:val="both"/>
        <w:rPr>
          <w:color w:val="000000"/>
          <w:spacing w:val="-15"/>
          <w:sz w:val="22"/>
          <w:szCs w:val="22"/>
        </w:rPr>
      </w:pPr>
      <w:r w:rsidRPr="004A18E5">
        <w:rPr>
          <w:color w:val="000000"/>
          <w:spacing w:val="-1"/>
          <w:sz w:val="22"/>
          <w:szCs w:val="22"/>
        </w:rPr>
        <w:t>Zmluvn</w:t>
      </w:r>
      <w:r w:rsidRPr="004A18E5">
        <w:rPr>
          <w:rFonts w:eastAsia="Times New Roman"/>
          <w:color w:val="000000"/>
          <w:spacing w:val="-1"/>
          <w:sz w:val="22"/>
          <w:szCs w:val="22"/>
        </w:rPr>
        <w:t>é</w:t>
      </w:r>
      <w:r w:rsidRPr="004A18E5">
        <w:rPr>
          <w:rFonts w:eastAsia="Times New Roman"/>
          <w:color w:val="000000"/>
          <w:sz w:val="22"/>
          <w:szCs w:val="22"/>
        </w:rPr>
        <w:t xml:space="preserve"> strany sa budú riadiť príslušnými ustanoveniami Obchodného zákonníka v platnom znení, ktoré upravujú nároky zo zodpovednosti za vady.</w:t>
      </w:r>
    </w:p>
    <w:p w:rsidR="006C4C8E" w:rsidRPr="004A18E5" w:rsidRDefault="006C4C8E" w:rsidP="005D2386">
      <w:pPr>
        <w:shd w:val="clear" w:color="auto" w:fill="FFFFFF"/>
        <w:spacing w:before="120"/>
        <w:ind w:right="-14"/>
        <w:jc w:val="center"/>
        <w:rPr>
          <w:rFonts w:eastAsia="Times New Roman"/>
          <w:b/>
          <w:bCs/>
          <w:color w:val="000000"/>
          <w:spacing w:val="-7"/>
          <w:sz w:val="22"/>
          <w:szCs w:val="22"/>
        </w:rPr>
      </w:pPr>
      <w:r w:rsidRPr="004A18E5">
        <w:rPr>
          <w:rFonts w:eastAsia="Times New Roman"/>
          <w:b/>
          <w:bCs/>
          <w:color w:val="000000"/>
          <w:spacing w:val="-7"/>
          <w:sz w:val="22"/>
          <w:szCs w:val="22"/>
        </w:rPr>
        <w:t>Čl. IX</w:t>
      </w:r>
    </w:p>
    <w:p w:rsidR="006C4C8E" w:rsidRPr="004A18E5" w:rsidRDefault="006C4C8E" w:rsidP="005D2386">
      <w:pPr>
        <w:shd w:val="clear" w:color="auto" w:fill="FFFFFF"/>
        <w:spacing w:before="120"/>
        <w:ind w:right="-14"/>
        <w:jc w:val="center"/>
        <w:rPr>
          <w:sz w:val="22"/>
          <w:szCs w:val="22"/>
        </w:rPr>
      </w:pPr>
      <w:r w:rsidRPr="004A18E5">
        <w:rPr>
          <w:rFonts w:eastAsia="Times New Roman"/>
          <w:b/>
          <w:bCs/>
          <w:color w:val="000000"/>
          <w:spacing w:val="-7"/>
          <w:sz w:val="22"/>
          <w:szCs w:val="22"/>
        </w:rPr>
        <w:t>Záverečné ustanovenia</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Neoddeliteľnými prílohami tejto zmluvy sú:</w:t>
      </w:r>
    </w:p>
    <w:p w:rsidR="00CB1E38" w:rsidRPr="004A18E5" w:rsidRDefault="00CB1E38" w:rsidP="00C7560E">
      <w:pPr>
        <w:pStyle w:val="CTL"/>
        <w:numPr>
          <w:ilvl w:val="0"/>
          <w:numId w:val="17"/>
        </w:numPr>
        <w:spacing w:before="60" w:after="0"/>
        <w:ind w:hanging="357"/>
        <w:rPr>
          <w:sz w:val="22"/>
          <w:szCs w:val="22"/>
        </w:rPr>
      </w:pPr>
      <w:r w:rsidRPr="004A18E5">
        <w:rPr>
          <w:sz w:val="22"/>
          <w:szCs w:val="22"/>
        </w:rPr>
        <w:t>príloha č. 1 – Zoznam tovarov, ktorým sú potraviny s uvedením jednotkových cien a orientačného množstva</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 xml:space="preserve">Vzťahy touto zmluvou neupravené sa riadia príslušnými ustanoveniami zákona č. 514/2003 </w:t>
      </w:r>
      <w:proofErr w:type="spellStart"/>
      <w:r w:rsidRPr="004A18E5">
        <w:rPr>
          <w:color w:val="000000"/>
          <w:spacing w:val="1"/>
          <w:sz w:val="22"/>
          <w:szCs w:val="22"/>
        </w:rPr>
        <w:t>Z.z</w:t>
      </w:r>
      <w:proofErr w:type="spellEnd"/>
      <w:r w:rsidRPr="004A18E5">
        <w:rPr>
          <w:color w:val="000000"/>
          <w:spacing w:val="1"/>
          <w:sz w:val="22"/>
          <w:szCs w:val="22"/>
        </w:rPr>
        <w:t>. (Obchodného zákonníka) a všeobecne záväznými právnymi platnými predpismi Slovenskej republiky.</w:t>
      </w:r>
    </w:p>
    <w:p w:rsidR="009F61F4"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 xml:space="preserve">Pre doručovanie písomností medzi zmluvnými stranami súvisiacich s predmetom tejto zmluvy platí, že písomnosť </w:t>
      </w:r>
      <w:r w:rsidR="009F61F4" w:rsidRPr="004A18E5">
        <w:rPr>
          <w:color w:val="000000"/>
          <w:spacing w:val="1"/>
          <w:sz w:val="22"/>
          <w:szCs w:val="22"/>
        </w:rPr>
        <w:t>je možné doručiť:</w:t>
      </w:r>
    </w:p>
    <w:p w:rsidR="009F61F4" w:rsidRPr="004A18E5" w:rsidRDefault="009F61F4" w:rsidP="00C7560E">
      <w:pPr>
        <w:pStyle w:val="Odsekzoznamu"/>
        <w:numPr>
          <w:ilvl w:val="0"/>
          <w:numId w:val="18"/>
        </w:numPr>
        <w:shd w:val="clear" w:color="auto" w:fill="FFFFFF"/>
        <w:tabs>
          <w:tab w:val="left" w:pos="567"/>
        </w:tabs>
        <w:spacing w:before="120"/>
        <w:ind w:left="1281" w:hanging="357"/>
        <w:contextualSpacing w:val="0"/>
        <w:jc w:val="both"/>
        <w:rPr>
          <w:color w:val="000000"/>
          <w:spacing w:val="1"/>
          <w:sz w:val="22"/>
          <w:szCs w:val="22"/>
        </w:rPr>
      </w:pPr>
      <w:r w:rsidRPr="004A18E5">
        <w:rPr>
          <w:color w:val="000000"/>
          <w:spacing w:val="1"/>
          <w:sz w:val="22"/>
          <w:szCs w:val="22"/>
        </w:rPr>
        <w:t xml:space="preserve">Elektronickou formou (mailom). Písomnosť je považovaná za doručenú po potvrdení doručenia spätným mailom. </w:t>
      </w:r>
    </w:p>
    <w:p w:rsidR="00CB1E38" w:rsidRPr="004A18E5" w:rsidRDefault="009F61F4" w:rsidP="00C7560E">
      <w:pPr>
        <w:pStyle w:val="Odsekzoznamu"/>
        <w:numPr>
          <w:ilvl w:val="0"/>
          <w:numId w:val="18"/>
        </w:numPr>
        <w:shd w:val="clear" w:color="auto" w:fill="FFFFFF"/>
        <w:tabs>
          <w:tab w:val="left" w:pos="567"/>
        </w:tabs>
        <w:spacing w:before="120"/>
        <w:ind w:left="1281" w:hanging="357"/>
        <w:contextualSpacing w:val="0"/>
        <w:jc w:val="both"/>
        <w:rPr>
          <w:color w:val="000000"/>
          <w:spacing w:val="1"/>
          <w:sz w:val="22"/>
          <w:szCs w:val="22"/>
        </w:rPr>
      </w:pPr>
      <w:r w:rsidRPr="004A18E5">
        <w:rPr>
          <w:color w:val="000000"/>
          <w:spacing w:val="1"/>
          <w:sz w:val="22"/>
          <w:szCs w:val="22"/>
        </w:rPr>
        <w:t xml:space="preserve">Listinnou formou. Písomnosť v tejto forme </w:t>
      </w:r>
      <w:r w:rsidR="00CB1E38" w:rsidRPr="004A18E5">
        <w:rPr>
          <w:color w:val="000000"/>
          <w:spacing w:val="1"/>
          <w:sz w:val="22"/>
          <w:szCs w:val="22"/>
        </w:rPr>
        <w:t xml:space="preserve">sa považuje za doručenú dňom jej faktického doručenia druhej zmluvnej strane. Písomnosť sa </w:t>
      </w:r>
      <w:r w:rsidRPr="004A18E5">
        <w:rPr>
          <w:color w:val="000000"/>
          <w:spacing w:val="1"/>
          <w:sz w:val="22"/>
          <w:szCs w:val="22"/>
        </w:rPr>
        <w:t xml:space="preserve">tiež považuje za doručenú dňom </w:t>
      </w:r>
      <w:r w:rsidR="00CB1E38" w:rsidRPr="004A18E5">
        <w:rPr>
          <w:color w:val="000000"/>
          <w:spacing w:val="1"/>
          <w:sz w:val="22"/>
          <w:szCs w:val="22"/>
        </w:rPr>
        <w:t>márne</w:t>
      </w:r>
      <w:r w:rsidRPr="004A18E5">
        <w:rPr>
          <w:color w:val="000000"/>
          <w:spacing w:val="1"/>
          <w:sz w:val="22"/>
          <w:szCs w:val="22"/>
        </w:rPr>
        <w:t>ho</w:t>
      </w:r>
      <w:r w:rsidR="00CB1E38" w:rsidRPr="004A18E5">
        <w:rPr>
          <w:color w:val="000000"/>
          <w:spacing w:val="1"/>
          <w:sz w:val="22"/>
          <w:szCs w:val="22"/>
        </w:rPr>
        <w:t xml:space="preserve"> uplyn</w:t>
      </w:r>
      <w:r w:rsidRPr="004A18E5">
        <w:rPr>
          <w:color w:val="000000"/>
          <w:spacing w:val="1"/>
          <w:sz w:val="22"/>
          <w:szCs w:val="22"/>
        </w:rPr>
        <w:t>utia úložnej lehoty</w:t>
      </w:r>
      <w:r w:rsidR="00CB1E38" w:rsidRPr="004A18E5">
        <w:rPr>
          <w:color w:val="000000"/>
          <w:spacing w:val="1"/>
          <w:sz w:val="22"/>
          <w:szCs w:val="22"/>
        </w:rPr>
        <w:t xml:space="preserve"> na prevzatie zásielky na pošte, a to aj v prípade, že sa adresát o uložení nedozvedel. Zásielka sa považuje za doručenú aj v prípade úmyselného konania adresáta majúceho za následok neúspešné doručenie písomnosti.</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 xml:space="preserve">Táto Zmluva je povinne zverejňovanou zmluvou v zmysle § 5a zákona č. 211/2000 </w:t>
      </w:r>
      <w:proofErr w:type="spellStart"/>
      <w:r w:rsidRPr="004A18E5">
        <w:rPr>
          <w:color w:val="000000"/>
          <w:spacing w:val="1"/>
          <w:sz w:val="22"/>
          <w:szCs w:val="22"/>
        </w:rPr>
        <w:t>Z.z</w:t>
      </w:r>
      <w:proofErr w:type="spellEnd"/>
      <w:r w:rsidRPr="004A18E5">
        <w:rPr>
          <w:color w:val="000000"/>
          <w:spacing w:val="1"/>
          <w:sz w:val="22"/>
          <w:szCs w:val="22"/>
        </w:rPr>
        <w:t xml:space="preserve">. o slobodnom prístupe k informáciám a o zmene a doplnení niektorých zákonov (zákon o slobode informácií) v platnom znení. Zmluvné strany berú na vedomie a súhlasia, že táto Zmluva vrátane všetkých jej súčastí a príloh  bude zverejnená na web stránke objednávateľa v súlade so zákonom. </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lastRenderedPageBreak/>
        <w:t>Zmluva nadobúda platnosť dňom jej podpisu obidvoma zmluvnými stranami a účinnosť dňom nasledujúcim po dni jej zverejnenia na web stránke objednávateľa.</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Zmluvné strany sa zaväzujú, že všetky prípadné spory, vyplývajúce z plnenia tejto zmluvy budú riešiť prednostne rokovaniami o možnej dohode, inak v súlade s ustanoveniami Obchodného zákonníka a ostatných všeobecne záväzných platných predpisov Slovenskej republiky.</w:t>
      </w:r>
    </w:p>
    <w:p w:rsidR="007533D7" w:rsidRPr="004A18E5" w:rsidRDefault="007533D7"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Obe zmluvné strany môžu dohodu písomne vypovedať aj bez uvedenia dôvodu. Výpovedná doba je jeden mesiac (1) a začína plynúť prvým ňom nasledujúceho mesiaca po doručení výpovede druhej zmluvnej strane.</w:t>
      </w:r>
    </w:p>
    <w:p w:rsidR="00CB1E38" w:rsidRPr="004A18E5" w:rsidRDefault="00CB1E38"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 xml:space="preserve">Zmluvné strany si text zmluvy prečítali, jeho obsahu porozumeli a na znak súhlasu a s jej obsahom pripájajú svoje podpisy. </w:t>
      </w:r>
    </w:p>
    <w:p w:rsidR="006C4C8E" w:rsidRPr="004A18E5" w:rsidRDefault="006C4C8E" w:rsidP="00C7560E">
      <w:pPr>
        <w:numPr>
          <w:ilvl w:val="0"/>
          <w:numId w:val="5"/>
        </w:numPr>
        <w:shd w:val="clear" w:color="auto" w:fill="FFFFFF"/>
        <w:tabs>
          <w:tab w:val="left" w:pos="567"/>
        </w:tabs>
        <w:spacing w:before="120"/>
        <w:ind w:left="567" w:hanging="567"/>
        <w:jc w:val="both"/>
        <w:rPr>
          <w:color w:val="000000"/>
          <w:spacing w:val="-14"/>
          <w:sz w:val="22"/>
          <w:szCs w:val="22"/>
        </w:rPr>
      </w:pPr>
      <w:r w:rsidRPr="004A18E5">
        <w:rPr>
          <w:color w:val="000000"/>
          <w:spacing w:val="1"/>
          <w:sz w:val="22"/>
          <w:szCs w:val="22"/>
        </w:rPr>
        <w:t>Zmluvu je mo</w:t>
      </w:r>
      <w:r w:rsidRPr="004A18E5">
        <w:rPr>
          <w:rFonts w:eastAsia="Times New Roman"/>
          <w:color w:val="000000"/>
          <w:spacing w:val="1"/>
          <w:sz w:val="22"/>
          <w:szCs w:val="22"/>
        </w:rPr>
        <w:t xml:space="preserve">žné zmeniť po vzájomnej dohode zmluvných strán </w:t>
      </w:r>
      <w:r w:rsidR="007A3B26" w:rsidRPr="004A18E5">
        <w:rPr>
          <w:rFonts w:eastAsia="Times New Roman"/>
          <w:color w:val="000000"/>
          <w:spacing w:val="1"/>
          <w:sz w:val="22"/>
          <w:szCs w:val="22"/>
        </w:rPr>
        <w:t xml:space="preserve">formou dodatkov v </w:t>
      </w:r>
      <w:r w:rsidRPr="004A18E5">
        <w:rPr>
          <w:rFonts w:eastAsia="Times New Roman"/>
          <w:color w:val="000000"/>
          <w:spacing w:val="1"/>
          <w:sz w:val="22"/>
          <w:szCs w:val="22"/>
        </w:rPr>
        <w:t>písomnej forme.</w:t>
      </w:r>
    </w:p>
    <w:p w:rsidR="006C4C8E" w:rsidRPr="004A18E5" w:rsidRDefault="006C4C8E" w:rsidP="00C7560E">
      <w:pPr>
        <w:numPr>
          <w:ilvl w:val="0"/>
          <w:numId w:val="5"/>
        </w:numPr>
        <w:shd w:val="clear" w:color="auto" w:fill="FFFFFF"/>
        <w:tabs>
          <w:tab w:val="left" w:pos="567"/>
        </w:tabs>
        <w:spacing w:before="120"/>
        <w:ind w:left="567" w:hanging="567"/>
        <w:jc w:val="both"/>
        <w:rPr>
          <w:color w:val="000000"/>
          <w:spacing w:val="1"/>
          <w:sz w:val="22"/>
          <w:szCs w:val="22"/>
        </w:rPr>
      </w:pPr>
      <w:r w:rsidRPr="004A18E5">
        <w:rPr>
          <w:color w:val="000000"/>
          <w:spacing w:val="1"/>
          <w:sz w:val="22"/>
          <w:szCs w:val="22"/>
        </w:rPr>
        <w:t xml:space="preserve">Táto zmluva je vyhotovená v dvoch </w:t>
      </w:r>
      <w:r w:rsidR="007A3B26" w:rsidRPr="004A18E5">
        <w:rPr>
          <w:color w:val="000000"/>
          <w:spacing w:val="1"/>
          <w:sz w:val="22"/>
          <w:szCs w:val="22"/>
        </w:rPr>
        <w:t xml:space="preserve">originálnych </w:t>
      </w:r>
      <w:r w:rsidRPr="004A18E5">
        <w:rPr>
          <w:color w:val="000000"/>
          <w:spacing w:val="1"/>
          <w:sz w:val="22"/>
          <w:szCs w:val="22"/>
        </w:rPr>
        <w:t>vyhotoveniach. Každá zmluvná strana dostane jedno vyhotovenie.</w:t>
      </w:r>
    </w:p>
    <w:p w:rsidR="007A3B26" w:rsidRPr="004A18E5" w:rsidRDefault="007A3B26" w:rsidP="00C7560E">
      <w:pPr>
        <w:shd w:val="clear" w:color="auto" w:fill="FFFFFF"/>
        <w:tabs>
          <w:tab w:val="left" w:pos="946"/>
        </w:tabs>
        <w:spacing w:before="120"/>
        <w:ind w:right="883"/>
        <w:jc w:val="both"/>
        <w:rPr>
          <w:rFonts w:eastAsia="Times New Roman"/>
          <w:color w:val="000000"/>
          <w:sz w:val="22"/>
          <w:szCs w:val="22"/>
        </w:rPr>
      </w:pPr>
    </w:p>
    <w:p w:rsidR="007A3B26" w:rsidRPr="004A18E5" w:rsidRDefault="007A3B26" w:rsidP="00C7560E">
      <w:pPr>
        <w:shd w:val="clear" w:color="auto" w:fill="FFFFFF"/>
        <w:tabs>
          <w:tab w:val="left" w:pos="946"/>
        </w:tabs>
        <w:spacing w:before="120"/>
        <w:ind w:right="883"/>
        <w:jc w:val="both"/>
        <w:rPr>
          <w:rFonts w:eastAsia="Times New Roman"/>
          <w:color w:val="000000"/>
          <w:sz w:val="22"/>
          <w:szCs w:val="22"/>
        </w:rPr>
      </w:pPr>
    </w:p>
    <w:p w:rsidR="009F61F4" w:rsidRPr="004A18E5" w:rsidRDefault="00F83943" w:rsidP="00C7560E">
      <w:pPr>
        <w:shd w:val="clear" w:color="auto" w:fill="FFFFFF"/>
        <w:tabs>
          <w:tab w:val="left" w:pos="946"/>
        </w:tabs>
        <w:spacing w:before="120"/>
        <w:ind w:right="883"/>
        <w:jc w:val="both"/>
        <w:rPr>
          <w:rFonts w:eastAsia="Times New Roman"/>
          <w:color w:val="000000"/>
          <w:sz w:val="22"/>
          <w:szCs w:val="22"/>
        </w:rPr>
      </w:pPr>
      <w:r w:rsidRPr="004A18E5">
        <w:rPr>
          <w:rFonts w:eastAsia="Times New Roman"/>
          <w:color w:val="000000"/>
          <w:sz w:val="22"/>
          <w:szCs w:val="22"/>
        </w:rPr>
        <w:t>Príloha: Zoznam, jednotkové ceny a orientačné množstvá objednaného tovaru</w:t>
      </w:r>
    </w:p>
    <w:p w:rsidR="009F61F4" w:rsidRPr="004A18E5" w:rsidRDefault="009F61F4" w:rsidP="00C7560E">
      <w:pPr>
        <w:shd w:val="clear" w:color="auto" w:fill="FFFFFF"/>
        <w:tabs>
          <w:tab w:val="left" w:pos="946"/>
        </w:tabs>
        <w:spacing w:before="120"/>
        <w:ind w:right="883"/>
        <w:jc w:val="both"/>
        <w:rPr>
          <w:rFonts w:eastAsia="Times New Roman"/>
          <w:color w:val="000000"/>
          <w:sz w:val="22"/>
          <w:szCs w:val="22"/>
        </w:rPr>
      </w:pPr>
    </w:p>
    <w:p w:rsidR="00AA0723" w:rsidRPr="004A18E5" w:rsidRDefault="00AA0723" w:rsidP="00C7560E">
      <w:pPr>
        <w:shd w:val="clear" w:color="auto" w:fill="FFFFFF"/>
        <w:tabs>
          <w:tab w:val="left" w:pos="946"/>
        </w:tabs>
        <w:spacing w:before="120"/>
        <w:ind w:right="883"/>
        <w:jc w:val="both"/>
        <w:rPr>
          <w:rFonts w:eastAsia="Times New Roman"/>
          <w:color w:val="000000"/>
          <w:sz w:val="22"/>
          <w:szCs w:val="22"/>
        </w:rPr>
      </w:pPr>
    </w:p>
    <w:p w:rsidR="006C4C8E" w:rsidRPr="004A18E5" w:rsidRDefault="006C4C8E" w:rsidP="00C7560E">
      <w:pPr>
        <w:shd w:val="clear" w:color="auto" w:fill="FFFFFF"/>
        <w:tabs>
          <w:tab w:val="left" w:pos="946"/>
        </w:tabs>
        <w:spacing w:before="120"/>
        <w:ind w:right="883"/>
        <w:jc w:val="both"/>
        <w:rPr>
          <w:sz w:val="22"/>
          <w:szCs w:val="22"/>
        </w:rPr>
      </w:pPr>
      <w:r w:rsidRPr="004A18E5">
        <w:rPr>
          <w:rFonts w:eastAsia="Times New Roman"/>
          <w:color w:val="000000"/>
          <w:sz w:val="22"/>
          <w:szCs w:val="22"/>
        </w:rPr>
        <w:t xml:space="preserve">V ................................., dňa </w:t>
      </w:r>
    </w:p>
    <w:p w:rsidR="00D4651F" w:rsidRPr="004A18E5" w:rsidRDefault="00D4651F" w:rsidP="00C7560E">
      <w:pPr>
        <w:jc w:val="both"/>
        <w:rPr>
          <w:sz w:val="22"/>
          <w:szCs w:val="22"/>
        </w:rPr>
      </w:pPr>
    </w:p>
    <w:p w:rsidR="009F61F4" w:rsidRPr="004A18E5" w:rsidRDefault="009F61F4" w:rsidP="00C7560E">
      <w:pPr>
        <w:jc w:val="both"/>
        <w:rPr>
          <w:sz w:val="22"/>
          <w:szCs w:val="22"/>
        </w:rPr>
      </w:pPr>
    </w:p>
    <w:p w:rsidR="009F61F4" w:rsidRPr="004A18E5" w:rsidRDefault="009F61F4" w:rsidP="00C7560E">
      <w:pPr>
        <w:jc w:val="both"/>
        <w:rPr>
          <w:sz w:val="22"/>
          <w:szCs w:val="22"/>
        </w:rPr>
      </w:pPr>
    </w:p>
    <w:p w:rsidR="009F61F4" w:rsidRPr="004A18E5" w:rsidRDefault="009F61F4" w:rsidP="00C7560E">
      <w:pPr>
        <w:jc w:val="both"/>
        <w:rPr>
          <w:sz w:val="22"/>
          <w:szCs w:val="22"/>
        </w:rPr>
      </w:pPr>
      <w:r w:rsidRPr="004A18E5">
        <w:rPr>
          <w:sz w:val="22"/>
          <w:szCs w:val="22"/>
        </w:rPr>
        <w:t>Podpis zmluvných strán</w:t>
      </w:r>
    </w:p>
    <w:p w:rsidR="00F5285C" w:rsidRPr="004A18E5" w:rsidRDefault="00F5285C" w:rsidP="00C7560E">
      <w:pPr>
        <w:jc w:val="both"/>
        <w:rPr>
          <w:sz w:val="22"/>
          <w:szCs w:val="22"/>
        </w:rPr>
      </w:pPr>
    </w:p>
    <w:p w:rsidR="00F5285C" w:rsidRPr="004A18E5" w:rsidRDefault="00F5285C" w:rsidP="00C7560E">
      <w:pPr>
        <w:jc w:val="both"/>
        <w:rPr>
          <w:sz w:val="22"/>
          <w:szCs w:val="22"/>
        </w:rPr>
      </w:pPr>
    </w:p>
    <w:p w:rsidR="00F5285C" w:rsidRPr="004A18E5" w:rsidRDefault="00F5285C" w:rsidP="00C7560E">
      <w:pPr>
        <w:jc w:val="both"/>
        <w:rPr>
          <w:sz w:val="22"/>
          <w:szCs w:val="22"/>
        </w:rPr>
      </w:pPr>
      <w:r w:rsidRPr="004A18E5">
        <w:rPr>
          <w:sz w:val="22"/>
          <w:szCs w:val="22"/>
        </w:rPr>
        <w:t>Predávajúci :</w:t>
      </w:r>
      <w:r w:rsidRPr="004A18E5">
        <w:rPr>
          <w:sz w:val="22"/>
          <w:szCs w:val="22"/>
        </w:rPr>
        <w:tab/>
      </w:r>
      <w:r w:rsidRPr="004A18E5">
        <w:rPr>
          <w:sz w:val="22"/>
          <w:szCs w:val="22"/>
        </w:rPr>
        <w:tab/>
      </w:r>
      <w:r w:rsidRPr="004A18E5">
        <w:rPr>
          <w:sz w:val="22"/>
          <w:szCs w:val="22"/>
        </w:rPr>
        <w:tab/>
      </w:r>
      <w:r w:rsidRPr="004A18E5">
        <w:rPr>
          <w:sz w:val="22"/>
          <w:szCs w:val="22"/>
        </w:rPr>
        <w:tab/>
      </w:r>
      <w:r w:rsidRPr="004A18E5">
        <w:rPr>
          <w:sz w:val="22"/>
          <w:szCs w:val="22"/>
        </w:rPr>
        <w:tab/>
      </w:r>
      <w:r w:rsidRPr="004A18E5">
        <w:rPr>
          <w:sz w:val="22"/>
          <w:szCs w:val="22"/>
        </w:rPr>
        <w:tab/>
        <w:t>Kupujúci:</w:t>
      </w:r>
    </w:p>
    <w:p w:rsidR="00F5285C" w:rsidRPr="004A18E5" w:rsidRDefault="00F5285C" w:rsidP="00C7560E">
      <w:pPr>
        <w:jc w:val="both"/>
        <w:rPr>
          <w:sz w:val="22"/>
          <w:szCs w:val="22"/>
        </w:rPr>
      </w:pPr>
    </w:p>
    <w:p w:rsidR="00F5285C" w:rsidRPr="004A18E5" w:rsidRDefault="00F5285C" w:rsidP="00C7560E">
      <w:pPr>
        <w:jc w:val="both"/>
        <w:rPr>
          <w:sz w:val="22"/>
          <w:szCs w:val="22"/>
        </w:rPr>
      </w:pPr>
    </w:p>
    <w:p w:rsidR="00F5285C" w:rsidRPr="004A18E5" w:rsidRDefault="00F5285C" w:rsidP="00C7560E">
      <w:pPr>
        <w:jc w:val="both"/>
        <w:rPr>
          <w:sz w:val="22"/>
          <w:szCs w:val="22"/>
        </w:rPr>
      </w:pPr>
    </w:p>
    <w:p w:rsidR="00F5285C" w:rsidRPr="004A18E5" w:rsidRDefault="00F5285C" w:rsidP="00C7560E">
      <w:pPr>
        <w:jc w:val="both"/>
        <w:rPr>
          <w:sz w:val="22"/>
          <w:szCs w:val="22"/>
        </w:rPr>
      </w:pPr>
    </w:p>
    <w:p w:rsidR="00F5285C" w:rsidRPr="004A18E5" w:rsidRDefault="00F5285C" w:rsidP="00C7560E">
      <w:pPr>
        <w:jc w:val="both"/>
        <w:rPr>
          <w:sz w:val="22"/>
          <w:szCs w:val="22"/>
        </w:rPr>
      </w:pPr>
      <w:r w:rsidRPr="004A18E5">
        <w:rPr>
          <w:sz w:val="22"/>
          <w:szCs w:val="22"/>
        </w:rPr>
        <w:t>.............................................</w:t>
      </w:r>
      <w:r w:rsidRPr="004A18E5">
        <w:rPr>
          <w:sz w:val="22"/>
          <w:szCs w:val="22"/>
        </w:rPr>
        <w:tab/>
      </w:r>
      <w:r w:rsidRPr="004A18E5">
        <w:rPr>
          <w:sz w:val="22"/>
          <w:szCs w:val="22"/>
        </w:rPr>
        <w:tab/>
      </w:r>
      <w:r w:rsidRPr="004A18E5">
        <w:rPr>
          <w:sz w:val="22"/>
          <w:szCs w:val="22"/>
        </w:rPr>
        <w:tab/>
      </w:r>
      <w:r w:rsidRPr="004A18E5">
        <w:rPr>
          <w:sz w:val="22"/>
          <w:szCs w:val="22"/>
        </w:rPr>
        <w:tab/>
        <w:t>...................................................</w:t>
      </w:r>
    </w:p>
    <w:sectPr w:rsidR="00F5285C" w:rsidRPr="004A18E5" w:rsidSect="006C4C8E">
      <w:headerReference w:type="default" r:id="rId8"/>
      <w:pgSz w:w="11906" w:h="16838"/>
      <w:pgMar w:top="20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CC" w:rsidRDefault="00C438CC" w:rsidP="006C4C8E">
      <w:r>
        <w:separator/>
      </w:r>
    </w:p>
  </w:endnote>
  <w:endnote w:type="continuationSeparator" w:id="0">
    <w:p w:rsidR="00C438CC" w:rsidRDefault="00C438CC" w:rsidP="006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CC" w:rsidRDefault="00C438CC" w:rsidP="006C4C8E">
      <w:r>
        <w:separator/>
      </w:r>
    </w:p>
  </w:footnote>
  <w:footnote w:type="continuationSeparator" w:id="0">
    <w:p w:rsidR="00C438CC" w:rsidRDefault="00C438CC" w:rsidP="006C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8E" w:rsidRDefault="006C4C8E">
    <w:pPr>
      <w:pStyle w:val="Hlavika"/>
    </w:pPr>
  </w:p>
  <w:p w:rsidR="006C4C8E" w:rsidRDefault="006C4C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1" w15:restartNumberingAfterBreak="0">
    <w:nsid w:val="02BB75AE"/>
    <w:multiLevelType w:val="singleLevel"/>
    <w:tmpl w:val="AEAEFAA4"/>
    <w:lvl w:ilvl="0">
      <w:start w:val="1"/>
      <w:numFmt w:val="decimal"/>
      <w:lvlText w:val="%1)"/>
      <w:legacy w:legacy="1" w:legacySpace="0" w:legacyIndent="225"/>
      <w:lvlJc w:val="left"/>
      <w:rPr>
        <w:rFonts w:ascii="Arial" w:hAnsi="Arial" w:cs="Arial" w:hint="default"/>
      </w:rPr>
    </w:lvl>
  </w:abstractNum>
  <w:abstractNum w:abstractNumId="2" w15:restartNumberingAfterBreak="0">
    <w:nsid w:val="05523F5B"/>
    <w:multiLevelType w:val="hybridMultilevel"/>
    <w:tmpl w:val="72F216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EC6A3D"/>
    <w:multiLevelType w:val="multilevel"/>
    <w:tmpl w:val="F148D7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97A0B"/>
    <w:multiLevelType w:val="hybridMultilevel"/>
    <w:tmpl w:val="8E1E9128"/>
    <w:lvl w:ilvl="0" w:tplc="40C06E3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EB3C26"/>
    <w:multiLevelType w:val="multilevel"/>
    <w:tmpl w:val="79A673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D24D6B"/>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7" w15:restartNumberingAfterBreak="0">
    <w:nsid w:val="2DE1557C"/>
    <w:multiLevelType w:val="hybridMultilevel"/>
    <w:tmpl w:val="A0A8C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A30326"/>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9" w15:restartNumberingAfterBreak="0">
    <w:nsid w:val="3D3D18CA"/>
    <w:multiLevelType w:val="hybridMultilevel"/>
    <w:tmpl w:val="40EE4FF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1136FB"/>
    <w:multiLevelType w:val="hybridMultilevel"/>
    <w:tmpl w:val="405EE22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5242CB"/>
    <w:multiLevelType w:val="hybridMultilevel"/>
    <w:tmpl w:val="326CE1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51F61D53"/>
    <w:multiLevelType w:val="hybridMultilevel"/>
    <w:tmpl w:val="4968ADD8"/>
    <w:lvl w:ilvl="0" w:tplc="514EA37C">
      <w:start w:val="1"/>
      <w:numFmt w:val="bullet"/>
      <w:lvlText w:val="-"/>
      <w:lvlJc w:val="left"/>
      <w:pPr>
        <w:ind w:left="927" w:hanging="360"/>
      </w:pPr>
      <w:rPr>
        <w:rFonts w:ascii="Arial" w:eastAsiaTheme="minorEastAsia"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5EAF2EA4"/>
    <w:multiLevelType w:val="singleLevel"/>
    <w:tmpl w:val="0DFCC300"/>
    <w:lvl w:ilvl="0">
      <w:start w:val="2"/>
      <w:numFmt w:val="decimal"/>
      <w:lvlText w:val="%1)"/>
      <w:legacy w:legacy="1" w:legacySpace="0" w:legacyIndent="236"/>
      <w:lvlJc w:val="left"/>
      <w:rPr>
        <w:rFonts w:ascii="Arial" w:hAnsi="Arial" w:cs="Arial" w:hint="default"/>
      </w:rPr>
    </w:lvl>
  </w:abstractNum>
  <w:abstractNum w:abstractNumId="15" w15:restartNumberingAfterBreak="0">
    <w:nsid w:val="724D39A9"/>
    <w:multiLevelType w:val="hybridMultilevel"/>
    <w:tmpl w:val="AAB807E2"/>
    <w:lvl w:ilvl="0" w:tplc="849A782E">
      <w:start w:val="1"/>
      <w:numFmt w:val="decimal"/>
      <w:lvlText w:val="%1)"/>
      <w:lvlJc w:val="left"/>
      <w:pPr>
        <w:ind w:left="0" w:firstLine="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67F2D18"/>
    <w:multiLevelType w:val="hybridMultilevel"/>
    <w:tmpl w:val="79948066"/>
    <w:lvl w:ilvl="0" w:tplc="041B0001">
      <w:start w:val="1"/>
      <w:numFmt w:val="bullet"/>
      <w:lvlText w:val=""/>
      <w:lvlJc w:val="left"/>
      <w:pPr>
        <w:ind w:left="1429" w:hanging="360"/>
      </w:pPr>
      <w:rPr>
        <w:rFonts w:ascii="Symbol" w:hAnsi="Symbol" w:cs="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cs="Wingdings" w:hint="default"/>
      </w:rPr>
    </w:lvl>
    <w:lvl w:ilvl="3" w:tplc="041B0001">
      <w:start w:val="1"/>
      <w:numFmt w:val="bullet"/>
      <w:lvlText w:val=""/>
      <w:lvlJc w:val="left"/>
      <w:pPr>
        <w:ind w:left="3589" w:hanging="360"/>
      </w:pPr>
      <w:rPr>
        <w:rFonts w:ascii="Symbol" w:hAnsi="Symbol" w:cs="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cs="Wingdings" w:hint="default"/>
      </w:rPr>
    </w:lvl>
    <w:lvl w:ilvl="6" w:tplc="041B0001">
      <w:start w:val="1"/>
      <w:numFmt w:val="bullet"/>
      <w:lvlText w:val=""/>
      <w:lvlJc w:val="left"/>
      <w:pPr>
        <w:ind w:left="5749" w:hanging="360"/>
      </w:pPr>
      <w:rPr>
        <w:rFonts w:ascii="Symbol" w:hAnsi="Symbol" w:cs="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cs="Wingdings" w:hint="default"/>
      </w:rPr>
    </w:lvl>
  </w:abstractNum>
  <w:abstractNum w:abstractNumId="17" w15:restartNumberingAfterBreak="0">
    <w:nsid w:val="778F6EDC"/>
    <w:multiLevelType w:val="singleLevel"/>
    <w:tmpl w:val="59B4C7DE"/>
    <w:lvl w:ilvl="0">
      <w:start w:val="1"/>
      <w:numFmt w:val="decimal"/>
      <w:lvlText w:val="%1)"/>
      <w:legacy w:legacy="1" w:legacySpace="0" w:legacyIndent="221"/>
      <w:lvlJc w:val="left"/>
      <w:rPr>
        <w:rFonts w:ascii="Arial" w:hAnsi="Arial" w:cs="Arial" w:hint="default"/>
      </w:rPr>
    </w:lvl>
  </w:abstractNum>
  <w:num w:numId="1">
    <w:abstractNumId w:val="8"/>
  </w:num>
  <w:num w:numId="2">
    <w:abstractNumId w:val="14"/>
  </w:num>
  <w:num w:numId="3">
    <w:abstractNumId w:val="6"/>
  </w:num>
  <w:num w:numId="4">
    <w:abstractNumId w:val="17"/>
  </w:num>
  <w:num w:numId="5">
    <w:abstractNumId w:val="1"/>
  </w:num>
  <w:num w:numId="6">
    <w:abstractNumId w:val="4"/>
  </w:num>
  <w:num w:numId="7">
    <w:abstractNumId w:val="13"/>
  </w:num>
  <w:num w:numId="8">
    <w:abstractNumId w:val="11"/>
  </w:num>
  <w:num w:numId="9">
    <w:abstractNumId w:val="15"/>
  </w:num>
  <w:num w:numId="10">
    <w:abstractNumId w:val="9"/>
  </w:num>
  <w:num w:numId="11">
    <w:abstractNumId w:val="3"/>
  </w:num>
  <w:num w:numId="12">
    <w:abstractNumId w:val="5"/>
  </w:num>
  <w:num w:numId="13">
    <w:abstractNumId w:val="2"/>
  </w:num>
  <w:num w:numId="14">
    <w:abstractNumId w:val="7"/>
  </w:num>
  <w:num w:numId="15">
    <w:abstractNumId w:val="10"/>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C8E"/>
    <w:rsid w:val="0005004B"/>
    <w:rsid w:val="0007781C"/>
    <w:rsid w:val="0009060D"/>
    <w:rsid w:val="001B217A"/>
    <w:rsid w:val="001E0CFB"/>
    <w:rsid w:val="001F026E"/>
    <w:rsid w:val="002D4D8F"/>
    <w:rsid w:val="003218E3"/>
    <w:rsid w:val="003B5388"/>
    <w:rsid w:val="00406930"/>
    <w:rsid w:val="0042056B"/>
    <w:rsid w:val="00491F5E"/>
    <w:rsid w:val="004A18E5"/>
    <w:rsid w:val="004B7373"/>
    <w:rsid w:val="004F2426"/>
    <w:rsid w:val="00522B66"/>
    <w:rsid w:val="005852FB"/>
    <w:rsid w:val="005D2386"/>
    <w:rsid w:val="0061246A"/>
    <w:rsid w:val="006173CB"/>
    <w:rsid w:val="00651210"/>
    <w:rsid w:val="006C0076"/>
    <w:rsid w:val="006C4C8E"/>
    <w:rsid w:val="007533D7"/>
    <w:rsid w:val="007A3B26"/>
    <w:rsid w:val="008A2E2D"/>
    <w:rsid w:val="008B07F3"/>
    <w:rsid w:val="009105F9"/>
    <w:rsid w:val="009136A2"/>
    <w:rsid w:val="009828F7"/>
    <w:rsid w:val="00987B94"/>
    <w:rsid w:val="0099578A"/>
    <w:rsid w:val="009C3FED"/>
    <w:rsid w:val="009F61F4"/>
    <w:rsid w:val="00AA0723"/>
    <w:rsid w:val="00AB1892"/>
    <w:rsid w:val="00B00478"/>
    <w:rsid w:val="00B00C2F"/>
    <w:rsid w:val="00B12806"/>
    <w:rsid w:val="00B15B18"/>
    <w:rsid w:val="00B5700F"/>
    <w:rsid w:val="00B604C5"/>
    <w:rsid w:val="00BC59EF"/>
    <w:rsid w:val="00C229D8"/>
    <w:rsid w:val="00C438CC"/>
    <w:rsid w:val="00C7560E"/>
    <w:rsid w:val="00CB1E38"/>
    <w:rsid w:val="00CB77F2"/>
    <w:rsid w:val="00D4651F"/>
    <w:rsid w:val="00E6098B"/>
    <w:rsid w:val="00EF0F19"/>
    <w:rsid w:val="00EF55FA"/>
    <w:rsid w:val="00F23075"/>
    <w:rsid w:val="00F31D12"/>
    <w:rsid w:val="00F50E62"/>
    <w:rsid w:val="00F5285C"/>
    <w:rsid w:val="00F678AD"/>
    <w:rsid w:val="00F83943"/>
    <w:rsid w:val="00FA3A59"/>
    <w:rsid w:val="00FE6606"/>
    <w:rsid w:val="00FF1E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BE2"/>
  <w15:docId w15:val="{046A11BD-6C1E-4D93-AFE8-248BCDB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4C8E"/>
    <w:pPr>
      <w:widowControl w:val="0"/>
      <w:autoSpaceDE w:val="0"/>
      <w:autoSpaceDN w:val="0"/>
      <w:adjustRightInd w:val="0"/>
      <w:spacing w:before="0"/>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6C4C8E"/>
    <w:pPr>
      <w:ind w:left="720"/>
      <w:contextualSpacing/>
    </w:pPr>
  </w:style>
  <w:style w:type="paragraph" w:styleId="Hlavika">
    <w:name w:val="header"/>
    <w:basedOn w:val="Normlny"/>
    <w:link w:val="HlavikaChar"/>
    <w:uiPriority w:val="99"/>
    <w:unhideWhenUsed/>
    <w:rsid w:val="006C4C8E"/>
    <w:pPr>
      <w:tabs>
        <w:tab w:val="center" w:pos="4536"/>
        <w:tab w:val="right" w:pos="9072"/>
      </w:tabs>
    </w:pPr>
  </w:style>
  <w:style w:type="character" w:customStyle="1" w:styleId="HlavikaChar">
    <w:name w:val="Hlavička Char"/>
    <w:basedOn w:val="Predvolenpsmoodseku"/>
    <w:link w:val="Hlavika"/>
    <w:uiPriority w:val="99"/>
    <w:rsid w:val="006C4C8E"/>
    <w:rPr>
      <w:rFonts w:ascii="Arial" w:eastAsiaTheme="minorEastAsia" w:hAnsi="Arial" w:cs="Arial"/>
      <w:sz w:val="20"/>
      <w:szCs w:val="20"/>
      <w:lang w:eastAsia="sk-SK"/>
    </w:rPr>
  </w:style>
  <w:style w:type="paragraph" w:styleId="Pta">
    <w:name w:val="footer"/>
    <w:basedOn w:val="Normlny"/>
    <w:link w:val="PtaChar"/>
    <w:uiPriority w:val="99"/>
    <w:unhideWhenUsed/>
    <w:rsid w:val="006C4C8E"/>
    <w:pPr>
      <w:tabs>
        <w:tab w:val="center" w:pos="4536"/>
        <w:tab w:val="right" w:pos="9072"/>
      </w:tabs>
    </w:pPr>
  </w:style>
  <w:style w:type="character" w:customStyle="1" w:styleId="PtaChar">
    <w:name w:val="Päta Char"/>
    <w:basedOn w:val="Predvolenpsmoodseku"/>
    <w:link w:val="Pta"/>
    <w:uiPriority w:val="99"/>
    <w:rsid w:val="006C4C8E"/>
    <w:rPr>
      <w:rFonts w:ascii="Arial" w:eastAsiaTheme="minorEastAsia" w:hAnsi="Arial" w:cs="Arial"/>
      <w:sz w:val="20"/>
      <w:szCs w:val="20"/>
      <w:lang w:eastAsia="sk-SK"/>
    </w:rPr>
  </w:style>
  <w:style w:type="character" w:customStyle="1" w:styleId="Zkladntext2">
    <w:name w:val="Základný text (2)_"/>
    <w:basedOn w:val="Predvolenpsmoodseku"/>
    <w:link w:val="Zkladntext21"/>
    <w:rsid w:val="001F026E"/>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1F026E"/>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1F026E"/>
    <w:pPr>
      <w:shd w:val="clear" w:color="auto" w:fill="FFFFFF"/>
      <w:autoSpaceDE/>
      <w:autoSpaceDN/>
      <w:adjustRightInd/>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CTL">
    <w:name w:val="CTL"/>
    <w:basedOn w:val="Normlny"/>
    <w:uiPriority w:val="99"/>
    <w:rsid w:val="00CB1E38"/>
    <w:pPr>
      <w:numPr>
        <w:numId w:val="15"/>
      </w:numPr>
      <w:spacing w:after="120"/>
      <w:jc w:val="both"/>
    </w:pPr>
    <w:rPr>
      <w:rFonts w:eastAsia="Times New Roman"/>
      <w:sz w:val="24"/>
      <w:szCs w:val="24"/>
      <w:lang w:eastAsia="en-US"/>
    </w:rPr>
  </w:style>
  <w:style w:type="character" w:customStyle="1" w:styleId="OdsekzoznamuChar">
    <w:name w:val="Odsek zoznamu Char"/>
    <w:aliases w:val="body Char"/>
    <w:link w:val="Odsekzoznamu"/>
    <w:uiPriority w:val="99"/>
    <w:locked/>
    <w:rsid w:val="00CB1E38"/>
    <w:rPr>
      <w:rFonts w:ascii="Arial" w:eastAsiaTheme="minorEastAsia" w:hAnsi="Arial" w:cs="Arial"/>
      <w:sz w:val="20"/>
      <w:szCs w:val="20"/>
      <w:lang w:eastAsia="sk-SK"/>
    </w:rPr>
  </w:style>
  <w:style w:type="paragraph" w:styleId="Textbubliny">
    <w:name w:val="Balloon Text"/>
    <w:basedOn w:val="Normlny"/>
    <w:link w:val="TextbublinyChar"/>
    <w:uiPriority w:val="99"/>
    <w:semiHidden/>
    <w:unhideWhenUsed/>
    <w:rsid w:val="007533D7"/>
    <w:rPr>
      <w:rFonts w:ascii="Tahoma" w:hAnsi="Tahoma" w:cs="Tahoma"/>
      <w:sz w:val="16"/>
      <w:szCs w:val="16"/>
    </w:rPr>
  </w:style>
  <w:style w:type="character" w:customStyle="1" w:styleId="TextbublinyChar">
    <w:name w:val="Text bubliny Char"/>
    <w:basedOn w:val="Predvolenpsmoodseku"/>
    <w:link w:val="Textbubliny"/>
    <w:uiPriority w:val="99"/>
    <w:semiHidden/>
    <w:rsid w:val="007533D7"/>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E8AC-3187-45B8-93C1-8410BFD5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1046</Words>
  <Characters>5968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Polonyi</dc:creator>
  <cp:keywords/>
  <dc:description/>
  <cp:lastModifiedBy>pam</cp:lastModifiedBy>
  <cp:revision>31</cp:revision>
  <cp:lastPrinted>2020-11-18T09:24:00Z</cp:lastPrinted>
  <dcterms:created xsi:type="dcterms:W3CDTF">2018-12-16T22:04:00Z</dcterms:created>
  <dcterms:modified xsi:type="dcterms:W3CDTF">2020-11-18T09:28:00Z</dcterms:modified>
</cp:coreProperties>
</file>