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6DF" w:rsidRPr="005F0426" w:rsidRDefault="00E666DF" w:rsidP="006626E7">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Kúpna zmluva</w:t>
      </w:r>
    </w:p>
    <w:p w:rsidR="00E666DF" w:rsidRDefault="00E666DF" w:rsidP="006626E7">
      <w:pPr>
        <w:autoSpaceDE w:val="0"/>
        <w:autoSpaceDN w:val="0"/>
        <w:adjustRightInd w:val="0"/>
        <w:spacing w:after="0" w:line="240" w:lineRule="auto"/>
        <w:rPr>
          <w:rFonts w:ascii="Arial" w:hAnsi="Arial" w:cs="Arial"/>
          <w:color w:val="000000"/>
        </w:rPr>
      </w:pPr>
    </w:p>
    <w:p w:rsidR="00E666DF" w:rsidRPr="009D5404" w:rsidRDefault="00E666DF" w:rsidP="006626E7">
      <w:pPr>
        <w:autoSpaceDE w:val="0"/>
        <w:autoSpaceDN w:val="0"/>
        <w:adjustRightInd w:val="0"/>
        <w:spacing w:after="0" w:line="240" w:lineRule="auto"/>
        <w:rPr>
          <w:rFonts w:ascii="Arial" w:hAnsi="Arial" w:cs="Arial"/>
          <w:color w:val="000000"/>
        </w:rPr>
      </w:pPr>
      <w:r>
        <w:rPr>
          <w:rFonts w:ascii="Arial" w:hAnsi="Arial" w:cs="Arial"/>
          <w:color w:val="000000"/>
        </w:rPr>
        <w:t>Číslo objednávateľa:</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Číslo zhotoviteľa:</w:t>
      </w:r>
    </w:p>
    <w:p w:rsidR="00E666DF" w:rsidRDefault="00E666DF" w:rsidP="006626E7">
      <w:pPr>
        <w:autoSpaceDE w:val="0"/>
        <w:autoSpaceDN w:val="0"/>
        <w:adjustRightInd w:val="0"/>
        <w:spacing w:after="0" w:line="240" w:lineRule="auto"/>
        <w:rPr>
          <w:rFonts w:ascii="Arial" w:hAnsi="Arial" w:cs="Arial"/>
          <w:color w:val="000000"/>
        </w:rPr>
      </w:pPr>
    </w:p>
    <w:p w:rsidR="00E666DF" w:rsidRPr="009D5404" w:rsidRDefault="00E666DF" w:rsidP="00FA2BDC">
      <w:pPr>
        <w:autoSpaceDE w:val="0"/>
        <w:autoSpaceDN w:val="0"/>
        <w:adjustRightInd w:val="0"/>
        <w:spacing w:after="0" w:line="240" w:lineRule="auto"/>
        <w:jc w:val="center"/>
        <w:rPr>
          <w:rFonts w:ascii="Arial" w:hAnsi="Arial" w:cs="Arial"/>
          <w:color w:val="000000"/>
        </w:rPr>
      </w:pPr>
      <w:r w:rsidRPr="009D5404">
        <w:rPr>
          <w:rFonts w:ascii="Arial" w:hAnsi="Arial" w:cs="Arial"/>
          <w:color w:val="000000"/>
          <w:sz w:val="18"/>
          <w:szCs w:val="18"/>
        </w:rPr>
        <w:t xml:space="preserve">uzatvorená podľa ust. § </w:t>
      </w:r>
      <w:smartTag w:uri="urn:schemas-microsoft-com:office:smarttags" w:element="metricconverter">
        <w:smartTagPr>
          <w:attr w:name="ProductID" w:val="409 a"/>
        </w:smartTagPr>
        <w:r>
          <w:rPr>
            <w:rFonts w:ascii="Arial" w:hAnsi="Arial" w:cs="Arial"/>
            <w:color w:val="000000"/>
            <w:sz w:val="18"/>
            <w:szCs w:val="18"/>
          </w:rPr>
          <w:t>409</w:t>
        </w:r>
        <w:r w:rsidRPr="009D5404">
          <w:rPr>
            <w:rFonts w:ascii="Arial" w:hAnsi="Arial" w:cs="Arial"/>
            <w:color w:val="000000"/>
            <w:sz w:val="18"/>
            <w:szCs w:val="18"/>
          </w:rPr>
          <w:t xml:space="preserve"> a</w:t>
        </w:r>
      </w:smartTag>
      <w:r w:rsidRPr="009D5404">
        <w:rPr>
          <w:rFonts w:ascii="Arial" w:hAnsi="Arial" w:cs="Arial"/>
          <w:color w:val="000000"/>
          <w:sz w:val="18"/>
          <w:szCs w:val="18"/>
        </w:rPr>
        <w:t xml:space="preserve"> nasl. Obchodného zákonníka č. 513/1991 Zb</w:t>
      </w:r>
      <w:r w:rsidRPr="009D5404">
        <w:rPr>
          <w:rFonts w:ascii="Arial" w:hAnsi="Arial" w:cs="Arial"/>
          <w:color w:val="000000"/>
        </w:rPr>
        <w:t>.</w:t>
      </w:r>
    </w:p>
    <w:p w:rsidR="00E666DF" w:rsidRDefault="00E666DF" w:rsidP="009D5404">
      <w:pPr>
        <w:autoSpaceDE w:val="0"/>
        <w:autoSpaceDN w:val="0"/>
        <w:adjustRightInd w:val="0"/>
        <w:spacing w:after="0" w:line="240" w:lineRule="auto"/>
        <w:jc w:val="center"/>
        <w:rPr>
          <w:rFonts w:ascii="Arial" w:hAnsi="Arial" w:cs="Arial"/>
          <w:b/>
          <w:color w:val="000000"/>
        </w:rPr>
      </w:pPr>
    </w:p>
    <w:p w:rsidR="00E666DF" w:rsidRPr="009D5404" w:rsidRDefault="00E666DF" w:rsidP="009D5404">
      <w:pPr>
        <w:autoSpaceDE w:val="0"/>
        <w:autoSpaceDN w:val="0"/>
        <w:adjustRightInd w:val="0"/>
        <w:spacing w:after="0" w:line="240" w:lineRule="auto"/>
        <w:jc w:val="center"/>
        <w:rPr>
          <w:rFonts w:ascii="Arial" w:hAnsi="Arial" w:cs="Arial"/>
          <w:color w:val="000000"/>
        </w:rPr>
      </w:pPr>
      <w:r>
        <w:rPr>
          <w:rFonts w:ascii="Arial" w:hAnsi="Arial" w:cs="Arial"/>
          <w:color w:val="000000"/>
        </w:rPr>
        <w:t>medzi zmluvnými stranami</w:t>
      </w:r>
    </w:p>
    <w:p w:rsidR="00E666DF" w:rsidRPr="009D5404" w:rsidRDefault="00E666DF" w:rsidP="006626E7">
      <w:pPr>
        <w:autoSpaceDE w:val="0"/>
        <w:autoSpaceDN w:val="0"/>
        <w:adjustRightInd w:val="0"/>
        <w:spacing w:after="0" w:line="240" w:lineRule="auto"/>
        <w:rPr>
          <w:rFonts w:ascii="Arial" w:hAnsi="Arial" w:cs="Arial"/>
          <w:b/>
          <w:bCs/>
          <w:color w:val="000000"/>
        </w:rPr>
      </w:pPr>
    </w:p>
    <w:p w:rsidR="00E666DF" w:rsidRPr="009D5404" w:rsidRDefault="00E666DF" w:rsidP="006626E7">
      <w:pPr>
        <w:autoSpaceDE w:val="0"/>
        <w:autoSpaceDN w:val="0"/>
        <w:adjustRightInd w:val="0"/>
        <w:spacing w:after="0" w:line="240" w:lineRule="auto"/>
        <w:rPr>
          <w:rFonts w:ascii="Arial" w:hAnsi="Arial" w:cs="Arial"/>
          <w:b/>
          <w:bCs/>
          <w:color w:val="000000"/>
          <w:u w:val="single"/>
        </w:rPr>
      </w:pPr>
      <w:r>
        <w:rPr>
          <w:rFonts w:ascii="Arial" w:hAnsi="Arial" w:cs="Arial"/>
          <w:b/>
          <w:bCs/>
          <w:color w:val="000000"/>
          <w:u w:val="single"/>
        </w:rPr>
        <w:t>Kupujúci</w:t>
      </w:r>
      <w:r w:rsidRPr="009D5404">
        <w:rPr>
          <w:rFonts w:ascii="Arial" w:hAnsi="Arial" w:cs="Arial"/>
          <w:b/>
          <w:bCs/>
          <w:color w:val="000000"/>
          <w:u w:val="single"/>
        </w:rPr>
        <w:t xml:space="preserve">: </w:t>
      </w:r>
    </w:p>
    <w:p w:rsidR="00E666DF" w:rsidRDefault="00E666DF" w:rsidP="006626E7">
      <w:pPr>
        <w:autoSpaceDE w:val="0"/>
        <w:autoSpaceDN w:val="0"/>
        <w:adjustRightInd w:val="0"/>
        <w:spacing w:after="0" w:line="240" w:lineRule="auto"/>
        <w:rPr>
          <w:rFonts w:ascii="Arial" w:hAnsi="Arial" w:cs="Arial"/>
          <w:b/>
          <w:bCs/>
          <w:color w:val="000000"/>
        </w:rPr>
      </w:pPr>
    </w:p>
    <w:p w:rsidR="00E666DF" w:rsidRPr="009D5404" w:rsidRDefault="00E666DF" w:rsidP="006626E7">
      <w:pPr>
        <w:autoSpaceDE w:val="0"/>
        <w:autoSpaceDN w:val="0"/>
        <w:adjustRightInd w:val="0"/>
        <w:spacing w:after="0" w:line="240" w:lineRule="auto"/>
        <w:rPr>
          <w:rFonts w:ascii="Arial" w:hAnsi="Arial" w:cs="Arial"/>
          <w:b/>
          <w:bCs/>
          <w:color w:val="000000"/>
        </w:rPr>
      </w:pPr>
      <w:r w:rsidRPr="009D5404">
        <w:rPr>
          <w:rFonts w:ascii="Arial" w:hAnsi="Arial" w:cs="Arial"/>
          <w:b/>
          <w:bCs/>
          <w:color w:val="000000"/>
        </w:rPr>
        <w:t>Košický samosprávny kraj</w:t>
      </w:r>
    </w:p>
    <w:p w:rsidR="00E666DF" w:rsidRPr="009D5404" w:rsidRDefault="00E666DF" w:rsidP="006626E7">
      <w:pPr>
        <w:autoSpaceDE w:val="0"/>
        <w:autoSpaceDN w:val="0"/>
        <w:adjustRightInd w:val="0"/>
        <w:spacing w:after="0" w:line="240" w:lineRule="auto"/>
        <w:rPr>
          <w:rFonts w:ascii="Arial" w:hAnsi="Arial" w:cs="Arial"/>
          <w:color w:val="000000"/>
        </w:rPr>
      </w:pPr>
    </w:p>
    <w:p w:rsidR="00E666DF" w:rsidRPr="009D5404" w:rsidRDefault="00E666DF" w:rsidP="006626E7">
      <w:pPr>
        <w:autoSpaceDE w:val="0"/>
        <w:autoSpaceDN w:val="0"/>
        <w:adjustRightInd w:val="0"/>
        <w:spacing w:after="0" w:line="240" w:lineRule="auto"/>
        <w:rPr>
          <w:rFonts w:ascii="Arial" w:hAnsi="Arial" w:cs="Arial"/>
          <w:color w:val="000000"/>
        </w:rPr>
      </w:pPr>
      <w:r w:rsidRPr="009D5404">
        <w:rPr>
          <w:rFonts w:ascii="Arial" w:hAnsi="Arial" w:cs="Arial"/>
          <w:color w:val="000000"/>
        </w:rPr>
        <w:t xml:space="preserve">sídlo: </w:t>
      </w:r>
      <w:r>
        <w:rPr>
          <w:rFonts w:ascii="Arial" w:hAnsi="Arial" w:cs="Arial"/>
          <w:color w:val="000000"/>
        </w:rPr>
        <w:tab/>
      </w:r>
      <w:r>
        <w:rPr>
          <w:rFonts w:ascii="Arial" w:hAnsi="Arial" w:cs="Arial"/>
          <w:color w:val="000000"/>
        </w:rPr>
        <w:tab/>
      </w:r>
      <w:r>
        <w:rPr>
          <w:rFonts w:ascii="Arial" w:hAnsi="Arial" w:cs="Arial"/>
          <w:color w:val="000000"/>
        </w:rPr>
        <w:tab/>
      </w:r>
      <w:r w:rsidRPr="009D5404">
        <w:rPr>
          <w:rFonts w:ascii="Arial" w:hAnsi="Arial" w:cs="Arial"/>
          <w:color w:val="000000"/>
        </w:rPr>
        <w:t>Námestie Maratónu mieru 1</w:t>
      </w:r>
    </w:p>
    <w:p w:rsidR="00E666DF" w:rsidRPr="009D5404" w:rsidRDefault="00E666DF" w:rsidP="006626E7">
      <w:pPr>
        <w:autoSpaceDE w:val="0"/>
        <w:autoSpaceDN w:val="0"/>
        <w:adjustRightInd w:val="0"/>
        <w:spacing w:after="0" w:line="240" w:lineRule="auto"/>
        <w:rPr>
          <w:rFonts w:ascii="Arial" w:hAnsi="Arial" w:cs="Arial"/>
          <w:color w:val="000000"/>
        </w:rPr>
      </w:pPr>
      <w:r w:rsidRPr="009D5404">
        <w:rPr>
          <w:rFonts w:ascii="Arial" w:hAnsi="Arial" w:cs="Arial"/>
          <w:color w:val="000000"/>
        </w:rPr>
        <w:t xml:space="preserve">IČO: </w:t>
      </w:r>
      <w:r>
        <w:rPr>
          <w:rFonts w:ascii="Arial" w:hAnsi="Arial" w:cs="Arial"/>
          <w:color w:val="000000"/>
        </w:rPr>
        <w:tab/>
      </w:r>
      <w:r>
        <w:rPr>
          <w:rFonts w:ascii="Arial" w:hAnsi="Arial" w:cs="Arial"/>
          <w:color w:val="000000"/>
        </w:rPr>
        <w:tab/>
      </w:r>
      <w:r>
        <w:rPr>
          <w:rFonts w:ascii="Arial" w:hAnsi="Arial" w:cs="Arial"/>
          <w:color w:val="000000"/>
        </w:rPr>
        <w:tab/>
      </w:r>
      <w:r w:rsidRPr="009D5404">
        <w:rPr>
          <w:rFonts w:ascii="Arial" w:hAnsi="Arial" w:cs="Arial"/>
          <w:color w:val="000000"/>
        </w:rPr>
        <w:t>355 41 016</w:t>
      </w:r>
    </w:p>
    <w:p w:rsidR="00E666DF" w:rsidRPr="009D5404" w:rsidRDefault="00E666DF" w:rsidP="006626E7">
      <w:pPr>
        <w:autoSpaceDE w:val="0"/>
        <w:autoSpaceDN w:val="0"/>
        <w:adjustRightInd w:val="0"/>
        <w:spacing w:after="0" w:line="240" w:lineRule="auto"/>
        <w:rPr>
          <w:rFonts w:ascii="Arial" w:hAnsi="Arial" w:cs="Arial"/>
          <w:color w:val="000000"/>
        </w:rPr>
      </w:pPr>
      <w:r w:rsidRPr="009D5404">
        <w:rPr>
          <w:rFonts w:ascii="Arial" w:hAnsi="Arial" w:cs="Arial"/>
          <w:color w:val="000000"/>
        </w:rPr>
        <w:t xml:space="preserve">zastúpený: </w:t>
      </w:r>
      <w:r>
        <w:rPr>
          <w:rFonts w:ascii="Arial" w:hAnsi="Arial" w:cs="Arial"/>
          <w:color w:val="000000"/>
        </w:rPr>
        <w:tab/>
      </w:r>
      <w:r>
        <w:rPr>
          <w:rFonts w:ascii="Arial" w:hAnsi="Arial" w:cs="Arial"/>
          <w:color w:val="000000"/>
        </w:rPr>
        <w:tab/>
      </w:r>
      <w:r w:rsidRPr="009D5404">
        <w:rPr>
          <w:rFonts w:ascii="Arial" w:hAnsi="Arial" w:cs="Arial"/>
          <w:color w:val="000000"/>
        </w:rPr>
        <w:t>JUDr. Zdenko Trebuľa, predseda</w:t>
      </w:r>
    </w:p>
    <w:p w:rsidR="00E666DF" w:rsidRDefault="00E666DF" w:rsidP="006626E7">
      <w:pPr>
        <w:autoSpaceDE w:val="0"/>
        <w:autoSpaceDN w:val="0"/>
        <w:adjustRightInd w:val="0"/>
        <w:spacing w:after="0" w:line="240" w:lineRule="auto"/>
        <w:rPr>
          <w:rFonts w:ascii="Arial" w:hAnsi="Arial" w:cs="Arial"/>
          <w:color w:val="000000"/>
        </w:rPr>
      </w:pPr>
      <w:r w:rsidRPr="009D5404">
        <w:rPr>
          <w:rFonts w:ascii="Arial" w:hAnsi="Arial" w:cs="Arial"/>
          <w:color w:val="000000"/>
        </w:rPr>
        <w:t xml:space="preserve">číslo účtu: </w:t>
      </w:r>
      <w:r>
        <w:rPr>
          <w:rFonts w:ascii="Arial" w:hAnsi="Arial" w:cs="Arial"/>
          <w:color w:val="000000"/>
        </w:rPr>
        <w:t xml:space="preserve">             </w:t>
      </w:r>
      <w:r>
        <w:rPr>
          <w:rFonts w:ascii="Arial" w:hAnsi="Arial" w:cs="Arial"/>
          <w:color w:val="000000"/>
        </w:rPr>
        <w:tab/>
        <w:t>SK 52 8180 0000 0070 0018 6505</w:t>
      </w:r>
      <w:r>
        <w:rPr>
          <w:rFonts w:ascii="Book Antiqua" w:hAnsi="Book Antiqua"/>
          <w:bCs/>
        </w:rPr>
        <w:tab/>
      </w:r>
      <w:r>
        <w:rPr>
          <w:rFonts w:ascii="Arial" w:hAnsi="Arial" w:cs="Arial"/>
          <w:color w:val="000000"/>
        </w:rPr>
        <w:tab/>
      </w:r>
    </w:p>
    <w:p w:rsidR="00E666DF" w:rsidRPr="009D5404" w:rsidRDefault="00E666DF" w:rsidP="006626E7">
      <w:pPr>
        <w:autoSpaceDE w:val="0"/>
        <w:autoSpaceDN w:val="0"/>
        <w:adjustRightInd w:val="0"/>
        <w:spacing w:after="0" w:line="240" w:lineRule="auto"/>
        <w:rPr>
          <w:rFonts w:ascii="Arial" w:hAnsi="Arial" w:cs="Arial"/>
          <w:color w:val="000000"/>
        </w:rPr>
      </w:pPr>
      <w:r w:rsidRPr="009D5404">
        <w:rPr>
          <w:rFonts w:ascii="Arial" w:hAnsi="Arial" w:cs="Arial"/>
          <w:color w:val="000000"/>
        </w:rPr>
        <w:t xml:space="preserve">osoba oprávnená </w:t>
      </w:r>
      <w:r>
        <w:rPr>
          <w:rFonts w:ascii="Arial" w:hAnsi="Arial" w:cs="Arial"/>
          <w:color w:val="000000"/>
        </w:rPr>
        <w:t>vo veciach</w:t>
      </w:r>
    </w:p>
    <w:p w:rsidR="00A33D8B" w:rsidRPr="00A33D8B" w:rsidRDefault="00A33D8B" w:rsidP="00A33D8B">
      <w:pPr>
        <w:autoSpaceDE w:val="0"/>
        <w:autoSpaceDN w:val="0"/>
        <w:adjustRightInd w:val="0"/>
        <w:spacing w:after="0" w:line="240" w:lineRule="auto"/>
        <w:rPr>
          <w:rFonts w:ascii="Arial" w:hAnsi="Arial" w:cs="Arial"/>
          <w:color w:val="000000"/>
        </w:rPr>
      </w:pPr>
      <w:r>
        <w:rPr>
          <w:rFonts w:ascii="Arial" w:hAnsi="Arial" w:cs="Arial"/>
          <w:color w:val="000000"/>
        </w:rPr>
        <w:t>obchodných</w:t>
      </w:r>
      <w:r w:rsidRPr="00A33D8B">
        <w:rPr>
          <w:rFonts w:ascii="Arial" w:hAnsi="Arial" w:cs="Arial"/>
          <w:color w:val="000000"/>
        </w:rPr>
        <w:t>: PhDr. Jana Kovácsová, vedúca Odboru kultúry a cestovného ruchu</w:t>
      </w:r>
    </w:p>
    <w:p w:rsidR="00092E66" w:rsidRDefault="00A33D8B" w:rsidP="00A33D8B">
      <w:pPr>
        <w:autoSpaceDE w:val="0"/>
        <w:autoSpaceDN w:val="0"/>
        <w:adjustRightInd w:val="0"/>
        <w:spacing w:after="0" w:line="240" w:lineRule="auto"/>
        <w:rPr>
          <w:rFonts w:ascii="Arial" w:hAnsi="Arial" w:cs="Arial"/>
          <w:color w:val="000000"/>
        </w:rPr>
      </w:pPr>
      <w:r w:rsidRPr="00A33D8B">
        <w:rPr>
          <w:rFonts w:ascii="Arial" w:hAnsi="Arial" w:cs="Arial"/>
          <w:color w:val="000000"/>
        </w:rPr>
        <w:t>technick</w:t>
      </w:r>
      <w:r>
        <w:rPr>
          <w:rFonts w:ascii="Arial" w:hAnsi="Arial" w:cs="Arial"/>
          <w:color w:val="000000"/>
        </w:rPr>
        <w:t>ých</w:t>
      </w:r>
      <w:r w:rsidRPr="00A33D8B">
        <w:rPr>
          <w:rFonts w:ascii="Arial" w:hAnsi="Arial" w:cs="Arial"/>
          <w:color w:val="000000"/>
        </w:rPr>
        <w:t>: Ing. Eva Bružeňáková, referentka Odboru kultúry a cestovného ruchu</w:t>
      </w:r>
    </w:p>
    <w:p w:rsidR="00A33D8B" w:rsidRDefault="00A33D8B" w:rsidP="00A33D8B">
      <w:pPr>
        <w:autoSpaceDE w:val="0"/>
        <w:autoSpaceDN w:val="0"/>
        <w:adjustRightInd w:val="0"/>
        <w:spacing w:after="0" w:line="240" w:lineRule="auto"/>
        <w:rPr>
          <w:rFonts w:ascii="Arial" w:hAnsi="Arial" w:cs="Arial"/>
          <w:color w:val="000000"/>
        </w:rPr>
      </w:pPr>
      <w:bookmarkStart w:id="0" w:name="_GoBack"/>
      <w:bookmarkEnd w:id="0"/>
    </w:p>
    <w:p w:rsidR="00E666DF" w:rsidRDefault="00E666DF" w:rsidP="006626E7">
      <w:pPr>
        <w:autoSpaceDE w:val="0"/>
        <w:autoSpaceDN w:val="0"/>
        <w:adjustRightInd w:val="0"/>
        <w:spacing w:after="0" w:line="240" w:lineRule="auto"/>
        <w:rPr>
          <w:rFonts w:ascii="Arial" w:hAnsi="Arial" w:cs="Arial"/>
          <w:color w:val="000000"/>
        </w:rPr>
      </w:pPr>
      <w:r w:rsidRPr="009D5404">
        <w:rPr>
          <w:rFonts w:ascii="Arial" w:hAnsi="Arial" w:cs="Arial"/>
          <w:color w:val="000000"/>
        </w:rPr>
        <w:t>(ďalej len ,,</w:t>
      </w:r>
      <w:r>
        <w:rPr>
          <w:rFonts w:ascii="Arial" w:hAnsi="Arial" w:cs="Arial"/>
          <w:b/>
          <w:bCs/>
          <w:color w:val="000000"/>
        </w:rPr>
        <w:t>Kupujúci</w:t>
      </w:r>
      <w:r w:rsidRPr="009D5404">
        <w:rPr>
          <w:rFonts w:ascii="Arial" w:hAnsi="Arial" w:cs="Arial"/>
          <w:color w:val="000000"/>
        </w:rPr>
        <w:t>“)</w:t>
      </w:r>
    </w:p>
    <w:p w:rsidR="00E666DF" w:rsidRDefault="00E666DF" w:rsidP="006626E7">
      <w:pPr>
        <w:autoSpaceDE w:val="0"/>
        <w:autoSpaceDN w:val="0"/>
        <w:adjustRightInd w:val="0"/>
        <w:spacing w:after="0" w:line="240" w:lineRule="auto"/>
        <w:rPr>
          <w:rFonts w:ascii="Arial" w:hAnsi="Arial" w:cs="Arial"/>
          <w:color w:val="000000"/>
        </w:rPr>
      </w:pPr>
    </w:p>
    <w:p w:rsidR="00E666DF" w:rsidRDefault="00E666DF" w:rsidP="006626E7">
      <w:pPr>
        <w:autoSpaceDE w:val="0"/>
        <w:autoSpaceDN w:val="0"/>
        <w:adjustRightInd w:val="0"/>
        <w:spacing w:after="0" w:line="240" w:lineRule="auto"/>
        <w:rPr>
          <w:rFonts w:ascii="Arial" w:hAnsi="Arial" w:cs="Arial"/>
          <w:color w:val="000000"/>
        </w:rPr>
      </w:pPr>
    </w:p>
    <w:p w:rsidR="00E666DF" w:rsidRDefault="00E666DF" w:rsidP="009D5404">
      <w:pPr>
        <w:autoSpaceDE w:val="0"/>
        <w:autoSpaceDN w:val="0"/>
        <w:adjustRightInd w:val="0"/>
        <w:spacing w:after="0" w:line="240" w:lineRule="auto"/>
        <w:rPr>
          <w:rFonts w:ascii="Arial" w:hAnsi="Arial" w:cs="Arial"/>
          <w:b/>
          <w:bCs/>
          <w:color w:val="000000"/>
          <w:u w:val="single"/>
        </w:rPr>
      </w:pPr>
      <w:r>
        <w:rPr>
          <w:rFonts w:ascii="Arial" w:hAnsi="Arial" w:cs="Arial"/>
          <w:b/>
          <w:bCs/>
          <w:color w:val="000000"/>
          <w:u w:val="single"/>
        </w:rPr>
        <w:t>Predávajúci</w:t>
      </w:r>
    </w:p>
    <w:p w:rsidR="00E666DF" w:rsidRPr="000B4A9A" w:rsidRDefault="00E666DF" w:rsidP="009D5404">
      <w:pPr>
        <w:autoSpaceDE w:val="0"/>
        <w:autoSpaceDN w:val="0"/>
        <w:adjustRightInd w:val="0"/>
        <w:spacing w:after="0" w:line="240" w:lineRule="auto"/>
        <w:rPr>
          <w:rFonts w:ascii="Arial" w:hAnsi="Arial" w:cs="Arial"/>
          <w:b/>
          <w:bCs/>
          <w:color w:val="000000"/>
          <w:u w:val="single"/>
        </w:rPr>
      </w:pPr>
    </w:p>
    <w:p w:rsidR="00E666DF" w:rsidRPr="009D5404" w:rsidRDefault="00E666DF" w:rsidP="009D5404">
      <w:pPr>
        <w:autoSpaceDE w:val="0"/>
        <w:autoSpaceDN w:val="0"/>
        <w:adjustRightInd w:val="0"/>
        <w:spacing w:after="0" w:line="240" w:lineRule="auto"/>
        <w:rPr>
          <w:rFonts w:ascii="Arial" w:hAnsi="Arial" w:cs="Arial"/>
          <w:color w:val="000000"/>
        </w:rPr>
      </w:pPr>
      <w:r w:rsidRPr="009D5404">
        <w:rPr>
          <w:rFonts w:ascii="Arial" w:hAnsi="Arial" w:cs="Arial"/>
          <w:color w:val="000000"/>
        </w:rPr>
        <w:t>obchodné meno:</w:t>
      </w:r>
      <w:r>
        <w:rPr>
          <w:rFonts w:ascii="Arial" w:hAnsi="Arial" w:cs="Arial"/>
          <w:color w:val="000000"/>
        </w:rPr>
        <w:tab/>
        <w:t>.................................</w:t>
      </w:r>
    </w:p>
    <w:p w:rsidR="00E666DF" w:rsidRPr="009D5404" w:rsidRDefault="00E666DF" w:rsidP="009D5404">
      <w:pPr>
        <w:autoSpaceDE w:val="0"/>
        <w:autoSpaceDN w:val="0"/>
        <w:adjustRightInd w:val="0"/>
        <w:spacing w:after="0" w:line="240" w:lineRule="auto"/>
        <w:rPr>
          <w:rFonts w:ascii="Arial" w:hAnsi="Arial" w:cs="Arial"/>
          <w:color w:val="000000"/>
        </w:rPr>
      </w:pPr>
      <w:r w:rsidRPr="009D5404">
        <w:rPr>
          <w:rFonts w:ascii="Arial" w:hAnsi="Arial" w:cs="Arial"/>
          <w:color w:val="000000"/>
        </w:rPr>
        <w:t>sídlo:</w:t>
      </w:r>
      <w:r>
        <w:rPr>
          <w:rFonts w:ascii="Arial" w:hAnsi="Arial" w:cs="Arial"/>
          <w:color w:val="000000"/>
        </w:rPr>
        <w:tab/>
      </w:r>
      <w:r>
        <w:rPr>
          <w:rFonts w:ascii="Arial" w:hAnsi="Arial" w:cs="Arial"/>
          <w:color w:val="000000"/>
        </w:rPr>
        <w:tab/>
      </w:r>
      <w:r>
        <w:rPr>
          <w:rFonts w:ascii="Arial" w:hAnsi="Arial" w:cs="Arial"/>
          <w:color w:val="000000"/>
        </w:rPr>
        <w:tab/>
        <w:t>.................................</w:t>
      </w:r>
    </w:p>
    <w:p w:rsidR="00E666DF" w:rsidRPr="009D5404" w:rsidRDefault="00E666DF" w:rsidP="009D5404">
      <w:pPr>
        <w:autoSpaceDE w:val="0"/>
        <w:autoSpaceDN w:val="0"/>
        <w:adjustRightInd w:val="0"/>
        <w:spacing w:after="0" w:line="240" w:lineRule="auto"/>
        <w:rPr>
          <w:rFonts w:ascii="Arial" w:hAnsi="Arial" w:cs="Arial"/>
          <w:color w:val="000000"/>
        </w:rPr>
      </w:pPr>
      <w:r w:rsidRPr="009D5404">
        <w:rPr>
          <w:rFonts w:ascii="Arial" w:hAnsi="Arial" w:cs="Arial"/>
          <w:color w:val="000000"/>
        </w:rPr>
        <w:t>IČO:</w:t>
      </w:r>
      <w:r>
        <w:rPr>
          <w:rFonts w:ascii="Arial" w:hAnsi="Arial" w:cs="Arial"/>
          <w:color w:val="000000"/>
        </w:rPr>
        <w:tab/>
      </w:r>
      <w:r>
        <w:rPr>
          <w:rFonts w:ascii="Arial" w:hAnsi="Arial" w:cs="Arial"/>
          <w:color w:val="000000"/>
        </w:rPr>
        <w:tab/>
      </w:r>
      <w:r>
        <w:rPr>
          <w:rFonts w:ascii="Arial" w:hAnsi="Arial" w:cs="Arial"/>
          <w:color w:val="000000"/>
        </w:rPr>
        <w:tab/>
        <w:t>.................................</w:t>
      </w:r>
    </w:p>
    <w:p w:rsidR="00E666DF" w:rsidRPr="009D5404" w:rsidRDefault="00E666DF" w:rsidP="009D5404">
      <w:pPr>
        <w:autoSpaceDE w:val="0"/>
        <w:autoSpaceDN w:val="0"/>
        <w:adjustRightInd w:val="0"/>
        <w:spacing w:after="0" w:line="240" w:lineRule="auto"/>
        <w:rPr>
          <w:rFonts w:ascii="Arial" w:hAnsi="Arial" w:cs="Arial"/>
          <w:color w:val="000000"/>
        </w:rPr>
      </w:pPr>
      <w:r w:rsidRPr="009D5404">
        <w:rPr>
          <w:rFonts w:ascii="Arial" w:hAnsi="Arial" w:cs="Arial"/>
          <w:color w:val="000000"/>
        </w:rPr>
        <w:t>konajúci:</w:t>
      </w:r>
      <w:r>
        <w:rPr>
          <w:rFonts w:ascii="Arial" w:hAnsi="Arial" w:cs="Arial"/>
          <w:color w:val="000000"/>
        </w:rPr>
        <w:tab/>
      </w:r>
      <w:r>
        <w:rPr>
          <w:rFonts w:ascii="Arial" w:hAnsi="Arial" w:cs="Arial"/>
          <w:color w:val="000000"/>
        </w:rPr>
        <w:tab/>
        <w:t>.................................</w:t>
      </w:r>
    </w:p>
    <w:p w:rsidR="00E666DF" w:rsidRPr="009D5404" w:rsidRDefault="00E666DF" w:rsidP="009D5404">
      <w:pPr>
        <w:autoSpaceDE w:val="0"/>
        <w:autoSpaceDN w:val="0"/>
        <w:adjustRightInd w:val="0"/>
        <w:spacing w:after="0" w:line="240" w:lineRule="auto"/>
        <w:rPr>
          <w:rFonts w:ascii="Arial" w:hAnsi="Arial" w:cs="Arial"/>
          <w:color w:val="000000"/>
        </w:rPr>
      </w:pPr>
      <w:r w:rsidRPr="009D5404">
        <w:rPr>
          <w:rFonts w:ascii="Arial" w:hAnsi="Arial" w:cs="Arial"/>
          <w:color w:val="000000"/>
        </w:rPr>
        <w:t>IČ DPH:</w:t>
      </w:r>
      <w:r>
        <w:rPr>
          <w:rFonts w:ascii="Arial" w:hAnsi="Arial" w:cs="Arial"/>
          <w:color w:val="000000"/>
        </w:rPr>
        <w:tab/>
      </w:r>
      <w:r>
        <w:rPr>
          <w:rFonts w:ascii="Arial" w:hAnsi="Arial" w:cs="Arial"/>
          <w:color w:val="000000"/>
        </w:rPr>
        <w:tab/>
        <w:t>.................................</w:t>
      </w:r>
    </w:p>
    <w:p w:rsidR="00E666DF" w:rsidRPr="009D5404" w:rsidRDefault="00E666DF" w:rsidP="009D5404">
      <w:pPr>
        <w:autoSpaceDE w:val="0"/>
        <w:autoSpaceDN w:val="0"/>
        <w:adjustRightInd w:val="0"/>
        <w:spacing w:after="0" w:line="240" w:lineRule="auto"/>
        <w:rPr>
          <w:rFonts w:ascii="Arial" w:hAnsi="Arial" w:cs="Arial"/>
          <w:color w:val="000000"/>
        </w:rPr>
      </w:pPr>
      <w:r w:rsidRPr="009D5404">
        <w:rPr>
          <w:rFonts w:ascii="Arial" w:hAnsi="Arial" w:cs="Arial"/>
          <w:color w:val="000000"/>
        </w:rPr>
        <w:t>DIČ:</w:t>
      </w:r>
      <w:r>
        <w:rPr>
          <w:rFonts w:ascii="Arial" w:hAnsi="Arial" w:cs="Arial"/>
          <w:color w:val="000000"/>
        </w:rPr>
        <w:tab/>
      </w:r>
      <w:r>
        <w:rPr>
          <w:rFonts w:ascii="Arial" w:hAnsi="Arial" w:cs="Arial"/>
          <w:color w:val="000000"/>
        </w:rPr>
        <w:tab/>
      </w:r>
      <w:r>
        <w:rPr>
          <w:rFonts w:ascii="Arial" w:hAnsi="Arial" w:cs="Arial"/>
          <w:color w:val="000000"/>
        </w:rPr>
        <w:tab/>
        <w:t>.................................</w:t>
      </w:r>
    </w:p>
    <w:p w:rsidR="00E666DF" w:rsidRPr="009D5404" w:rsidRDefault="00E666DF" w:rsidP="009D5404">
      <w:pPr>
        <w:autoSpaceDE w:val="0"/>
        <w:autoSpaceDN w:val="0"/>
        <w:adjustRightInd w:val="0"/>
        <w:spacing w:after="0" w:line="240" w:lineRule="auto"/>
        <w:rPr>
          <w:rFonts w:ascii="Arial" w:hAnsi="Arial" w:cs="Arial"/>
          <w:color w:val="000000"/>
        </w:rPr>
      </w:pPr>
      <w:r w:rsidRPr="009D5404">
        <w:rPr>
          <w:rFonts w:ascii="Arial" w:hAnsi="Arial" w:cs="Arial"/>
          <w:color w:val="000000"/>
        </w:rPr>
        <w:t>číslo účtu:</w:t>
      </w:r>
      <w:r>
        <w:rPr>
          <w:rFonts w:ascii="Arial" w:hAnsi="Arial" w:cs="Arial"/>
          <w:color w:val="000000"/>
        </w:rPr>
        <w:tab/>
      </w:r>
      <w:r>
        <w:rPr>
          <w:rFonts w:ascii="Arial" w:hAnsi="Arial" w:cs="Arial"/>
          <w:color w:val="000000"/>
        </w:rPr>
        <w:tab/>
        <w:t>.................................</w:t>
      </w:r>
    </w:p>
    <w:p w:rsidR="00E666DF" w:rsidRPr="009D5404" w:rsidRDefault="00E666DF" w:rsidP="009D5404">
      <w:pPr>
        <w:autoSpaceDE w:val="0"/>
        <w:autoSpaceDN w:val="0"/>
        <w:adjustRightInd w:val="0"/>
        <w:spacing w:after="0" w:line="240" w:lineRule="auto"/>
        <w:rPr>
          <w:rFonts w:ascii="Arial" w:hAnsi="Arial" w:cs="Arial"/>
          <w:color w:val="000000"/>
        </w:rPr>
      </w:pPr>
      <w:r w:rsidRPr="009D5404">
        <w:rPr>
          <w:rFonts w:ascii="Arial" w:hAnsi="Arial" w:cs="Arial"/>
          <w:color w:val="000000"/>
        </w:rPr>
        <w:t>osoba oprávnená vo veciach</w:t>
      </w:r>
    </w:p>
    <w:p w:rsidR="00E666DF" w:rsidRPr="009D5404" w:rsidRDefault="00E666DF" w:rsidP="009D5404">
      <w:pPr>
        <w:autoSpaceDE w:val="0"/>
        <w:autoSpaceDN w:val="0"/>
        <w:adjustRightInd w:val="0"/>
        <w:spacing w:after="0" w:line="240" w:lineRule="auto"/>
        <w:rPr>
          <w:rFonts w:ascii="Arial" w:hAnsi="Arial" w:cs="Arial"/>
          <w:color w:val="000000"/>
        </w:rPr>
      </w:pPr>
      <w:r w:rsidRPr="009D5404">
        <w:rPr>
          <w:rFonts w:ascii="Arial" w:hAnsi="Arial" w:cs="Arial"/>
          <w:color w:val="000000"/>
        </w:rPr>
        <w:t>obchodných:</w:t>
      </w:r>
      <w:r>
        <w:rPr>
          <w:rFonts w:ascii="Arial" w:hAnsi="Arial" w:cs="Arial"/>
          <w:color w:val="000000"/>
        </w:rPr>
        <w:tab/>
      </w:r>
      <w:r>
        <w:rPr>
          <w:rFonts w:ascii="Arial" w:hAnsi="Arial" w:cs="Arial"/>
          <w:color w:val="000000"/>
        </w:rPr>
        <w:tab/>
        <w:t>.................................</w:t>
      </w:r>
    </w:p>
    <w:p w:rsidR="00E666DF" w:rsidRPr="009D5404" w:rsidRDefault="00E666DF" w:rsidP="009D5404">
      <w:pPr>
        <w:autoSpaceDE w:val="0"/>
        <w:autoSpaceDN w:val="0"/>
        <w:adjustRightInd w:val="0"/>
        <w:spacing w:after="0" w:line="240" w:lineRule="auto"/>
        <w:rPr>
          <w:rFonts w:ascii="Arial" w:hAnsi="Arial" w:cs="Arial"/>
          <w:color w:val="000000"/>
        </w:rPr>
      </w:pPr>
      <w:r w:rsidRPr="009D5404">
        <w:rPr>
          <w:rFonts w:ascii="Arial" w:hAnsi="Arial" w:cs="Arial"/>
          <w:color w:val="000000"/>
        </w:rPr>
        <w:t>technických:</w:t>
      </w:r>
      <w:r>
        <w:rPr>
          <w:rFonts w:ascii="Arial" w:hAnsi="Arial" w:cs="Arial"/>
          <w:color w:val="000000"/>
        </w:rPr>
        <w:tab/>
      </w:r>
      <w:r>
        <w:rPr>
          <w:rFonts w:ascii="Arial" w:hAnsi="Arial" w:cs="Arial"/>
          <w:color w:val="000000"/>
        </w:rPr>
        <w:tab/>
        <w:t>.................................</w:t>
      </w:r>
    </w:p>
    <w:p w:rsidR="00E666DF" w:rsidRDefault="00E666DF" w:rsidP="009D5404">
      <w:pPr>
        <w:autoSpaceDE w:val="0"/>
        <w:autoSpaceDN w:val="0"/>
        <w:adjustRightInd w:val="0"/>
        <w:spacing w:after="0" w:line="240" w:lineRule="auto"/>
        <w:rPr>
          <w:rFonts w:ascii="Arial" w:hAnsi="Arial" w:cs="Arial"/>
          <w:color w:val="000000"/>
        </w:rPr>
      </w:pPr>
      <w:r w:rsidRPr="009D5404">
        <w:rPr>
          <w:rFonts w:ascii="Arial" w:hAnsi="Arial" w:cs="Arial"/>
          <w:color w:val="000000"/>
        </w:rPr>
        <w:t xml:space="preserve"> </w:t>
      </w:r>
    </w:p>
    <w:p w:rsidR="00E666DF" w:rsidRPr="009D5404" w:rsidRDefault="00E666DF" w:rsidP="009D5404">
      <w:pPr>
        <w:autoSpaceDE w:val="0"/>
        <w:autoSpaceDN w:val="0"/>
        <w:adjustRightInd w:val="0"/>
        <w:spacing w:after="0" w:line="240" w:lineRule="auto"/>
        <w:rPr>
          <w:rFonts w:ascii="Arial" w:hAnsi="Arial" w:cs="Arial"/>
          <w:color w:val="000000"/>
        </w:rPr>
      </w:pPr>
      <w:r w:rsidRPr="009D5404">
        <w:rPr>
          <w:rFonts w:ascii="Arial" w:hAnsi="Arial" w:cs="Arial"/>
          <w:color w:val="000000"/>
        </w:rPr>
        <w:t>(ďalej len ,,</w:t>
      </w:r>
      <w:r>
        <w:rPr>
          <w:rFonts w:ascii="Arial" w:hAnsi="Arial" w:cs="Arial"/>
          <w:b/>
          <w:bCs/>
          <w:color w:val="000000"/>
        </w:rPr>
        <w:t>Predávajúci</w:t>
      </w:r>
      <w:r w:rsidRPr="009D5404">
        <w:rPr>
          <w:rFonts w:ascii="Arial" w:hAnsi="Arial" w:cs="Arial"/>
          <w:color w:val="000000"/>
        </w:rPr>
        <w:t>“)</w:t>
      </w:r>
    </w:p>
    <w:p w:rsidR="00E666DF" w:rsidRPr="009D5404" w:rsidRDefault="00E666DF" w:rsidP="006626E7">
      <w:pPr>
        <w:autoSpaceDE w:val="0"/>
        <w:autoSpaceDN w:val="0"/>
        <w:adjustRightInd w:val="0"/>
        <w:spacing w:after="0" w:line="240" w:lineRule="auto"/>
        <w:rPr>
          <w:rFonts w:ascii="Arial" w:hAnsi="Arial" w:cs="Arial"/>
          <w:color w:val="000000"/>
        </w:rPr>
      </w:pPr>
    </w:p>
    <w:p w:rsidR="00E666DF" w:rsidRPr="009D5404" w:rsidRDefault="00E666DF" w:rsidP="006626E7">
      <w:pPr>
        <w:autoSpaceDE w:val="0"/>
        <w:autoSpaceDN w:val="0"/>
        <w:adjustRightInd w:val="0"/>
        <w:spacing w:after="0" w:line="240" w:lineRule="auto"/>
        <w:rPr>
          <w:rFonts w:ascii="Arial" w:hAnsi="Arial" w:cs="Arial"/>
          <w:color w:val="000000"/>
          <w:sz w:val="24"/>
          <w:szCs w:val="24"/>
        </w:rPr>
      </w:pPr>
    </w:p>
    <w:p w:rsidR="00E666DF" w:rsidRPr="009D5404" w:rsidRDefault="00E666DF" w:rsidP="006626E7">
      <w:pPr>
        <w:autoSpaceDE w:val="0"/>
        <w:autoSpaceDN w:val="0"/>
        <w:adjustRightInd w:val="0"/>
        <w:spacing w:after="0" w:line="240" w:lineRule="auto"/>
        <w:jc w:val="center"/>
        <w:rPr>
          <w:rFonts w:ascii="Arial" w:hAnsi="Arial" w:cs="Arial"/>
          <w:b/>
          <w:bCs/>
          <w:color w:val="000000"/>
        </w:rPr>
      </w:pPr>
      <w:r w:rsidRPr="009D5404">
        <w:rPr>
          <w:rFonts w:ascii="Arial" w:hAnsi="Arial" w:cs="Arial"/>
          <w:b/>
          <w:bCs/>
          <w:color w:val="000000"/>
        </w:rPr>
        <w:t>Preambula</w:t>
      </w:r>
    </w:p>
    <w:p w:rsidR="00E666DF" w:rsidRPr="009D5404" w:rsidRDefault="00E666DF" w:rsidP="006626E7">
      <w:pPr>
        <w:autoSpaceDE w:val="0"/>
        <w:autoSpaceDN w:val="0"/>
        <w:adjustRightInd w:val="0"/>
        <w:spacing w:after="0" w:line="240" w:lineRule="auto"/>
        <w:jc w:val="center"/>
        <w:rPr>
          <w:rFonts w:ascii="Arial" w:hAnsi="Arial" w:cs="Arial"/>
          <w:b/>
          <w:bCs/>
          <w:color w:val="000000"/>
        </w:rPr>
      </w:pPr>
    </w:p>
    <w:p w:rsidR="00E666DF" w:rsidRPr="009D5404" w:rsidRDefault="00E666DF" w:rsidP="00EC5365">
      <w:pPr>
        <w:autoSpaceDE w:val="0"/>
        <w:autoSpaceDN w:val="0"/>
        <w:adjustRightInd w:val="0"/>
        <w:spacing w:after="0" w:line="240" w:lineRule="auto"/>
        <w:jc w:val="both"/>
        <w:rPr>
          <w:rFonts w:ascii="Arial" w:hAnsi="Arial" w:cs="Arial"/>
          <w:color w:val="000000"/>
        </w:rPr>
      </w:pPr>
      <w:r>
        <w:rPr>
          <w:rFonts w:ascii="Arial" w:hAnsi="Arial" w:cs="Arial"/>
          <w:color w:val="000000"/>
        </w:rPr>
        <w:t>Kupujúci</w:t>
      </w:r>
      <w:r w:rsidRPr="009D5404">
        <w:rPr>
          <w:rFonts w:ascii="Arial" w:hAnsi="Arial" w:cs="Arial"/>
          <w:color w:val="000000"/>
        </w:rPr>
        <w:t xml:space="preserve"> ako verejný obstarávateľ na obstaranie predmetu tejto zmluvy použil postup </w:t>
      </w:r>
      <w:r>
        <w:rPr>
          <w:rFonts w:ascii="Arial" w:hAnsi="Arial" w:cs="Arial"/>
          <w:color w:val="000000"/>
        </w:rPr>
        <w:t>zadávania zákazky</w:t>
      </w:r>
      <w:r w:rsidRPr="009D5404">
        <w:rPr>
          <w:rFonts w:ascii="Arial" w:hAnsi="Arial" w:cs="Arial"/>
          <w:color w:val="000000"/>
        </w:rPr>
        <w:t xml:space="preserve"> podľa zákona č. </w:t>
      </w:r>
      <w:r>
        <w:rPr>
          <w:rFonts w:ascii="Arial" w:hAnsi="Arial" w:cs="Arial"/>
          <w:color w:val="000000"/>
        </w:rPr>
        <w:t>343/2015</w:t>
      </w:r>
      <w:r w:rsidRPr="009D5404">
        <w:rPr>
          <w:rFonts w:ascii="Arial" w:hAnsi="Arial" w:cs="Arial"/>
          <w:color w:val="000000"/>
        </w:rPr>
        <w:t xml:space="preserve"> Z. z. o verejnom obstarávaní a o zmene a doplnení niektorých zákonov.</w:t>
      </w:r>
    </w:p>
    <w:p w:rsidR="00E666DF" w:rsidRPr="009D5404" w:rsidRDefault="00E666DF" w:rsidP="006626E7">
      <w:pPr>
        <w:autoSpaceDE w:val="0"/>
        <w:autoSpaceDN w:val="0"/>
        <w:adjustRightInd w:val="0"/>
        <w:spacing w:after="0" w:line="240" w:lineRule="auto"/>
        <w:rPr>
          <w:rFonts w:ascii="Arial" w:hAnsi="Arial" w:cs="Arial"/>
          <w:color w:val="000000"/>
        </w:rPr>
      </w:pPr>
    </w:p>
    <w:p w:rsidR="00E666DF" w:rsidRPr="009D5404" w:rsidRDefault="00E666DF" w:rsidP="006626E7">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Kupujúci </w:t>
      </w:r>
      <w:r w:rsidRPr="009D5404">
        <w:rPr>
          <w:rFonts w:ascii="Arial" w:hAnsi="Arial" w:cs="Arial"/>
          <w:color w:val="000000"/>
        </w:rPr>
        <w:t xml:space="preserve">ako verejný obstarávateľ vyhlásil dňa </w:t>
      </w:r>
      <w:r w:rsidR="000A486C">
        <w:rPr>
          <w:rFonts w:ascii="Arial" w:hAnsi="Arial" w:cs="Arial"/>
          <w:color w:val="000000"/>
        </w:rPr>
        <w:t>2</w:t>
      </w:r>
      <w:r w:rsidR="00BF4E92">
        <w:rPr>
          <w:rFonts w:ascii="Arial" w:hAnsi="Arial" w:cs="Arial"/>
          <w:color w:val="000000"/>
        </w:rPr>
        <w:t>1</w:t>
      </w:r>
      <w:r w:rsidR="00D938BB">
        <w:rPr>
          <w:rFonts w:ascii="Arial" w:hAnsi="Arial" w:cs="Arial"/>
          <w:color w:val="000000"/>
        </w:rPr>
        <w:t>.</w:t>
      </w:r>
      <w:r w:rsidR="000A486C">
        <w:rPr>
          <w:rFonts w:ascii="Arial" w:hAnsi="Arial" w:cs="Arial"/>
          <w:color w:val="000000"/>
        </w:rPr>
        <w:t>0</w:t>
      </w:r>
      <w:r w:rsidR="00D938BB">
        <w:rPr>
          <w:rFonts w:ascii="Arial" w:hAnsi="Arial" w:cs="Arial"/>
          <w:color w:val="000000"/>
        </w:rPr>
        <w:t>7.2016</w:t>
      </w:r>
      <w:r w:rsidRPr="009D5404">
        <w:rPr>
          <w:rFonts w:ascii="Arial" w:hAnsi="Arial" w:cs="Arial"/>
          <w:color w:val="000000"/>
        </w:rPr>
        <w:t xml:space="preserve"> nasledovnú výzvu na predkladanie ponúk v rámci postup</w:t>
      </w:r>
      <w:r>
        <w:rPr>
          <w:rFonts w:ascii="Arial" w:hAnsi="Arial" w:cs="Arial"/>
          <w:color w:val="000000"/>
        </w:rPr>
        <w:t xml:space="preserve">u zadávania zákazky podľa § 117 zákona č. 343/2015 o verejnom obstarávaní. </w:t>
      </w:r>
    </w:p>
    <w:p w:rsidR="00E666DF" w:rsidRPr="009D5404" w:rsidRDefault="00E666DF" w:rsidP="006626E7">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 xml:space="preserve">Druh postupu: </w:t>
      </w:r>
      <w:r>
        <w:rPr>
          <w:rFonts w:ascii="Arial" w:hAnsi="Arial" w:cs="Arial"/>
          <w:color w:val="000000"/>
        </w:rPr>
        <w:t>zákazka s nízkou hodnotou.</w:t>
      </w:r>
    </w:p>
    <w:p w:rsidR="00E666DF" w:rsidRPr="009D5404" w:rsidRDefault="00E666DF" w:rsidP="006626E7">
      <w:pPr>
        <w:autoSpaceDE w:val="0"/>
        <w:autoSpaceDN w:val="0"/>
        <w:adjustRightInd w:val="0"/>
        <w:spacing w:after="0" w:line="240" w:lineRule="auto"/>
        <w:jc w:val="both"/>
        <w:rPr>
          <w:rFonts w:ascii="Arial" w:hAnsi="Arial" w:cs="Arial"/>
          <w:b/>
          <w:bCs/>
          <w:color w:val="000000"/>
        </w:rPr>
      </w:pPr>
      <w:r w:rsidRPr="009D5404">
        <w:rPr>
          <w:rFonts w:ascii="Arial" w:hAnsi="Arial" w:cs="Arial"/>
          <w:color w:val="000000"/>
        </w:rPr>
        <w:t>Názov zákazky:</w:t>
      </w:r>
      <w:r w:rsidR="00D938BB">
        <w:rPr>
          <w:rFonts w:ascii="Arial" w:hAnsi="Arial" w:cs="Arial"/>
          <w:color w:val="000000"/>
        </w:rPr>
        <w:t xml:space="preserve"> </w:t>
      </w:r>
      <w:r w:rsidR="000A486C" w:rsidRPr="000A486C">
        <w:rPr>
          <w:rFonts w:ascii="Times New Roman" w:hAnsi="Times New Roman"/>
          <w:b/>
          <w:sz w:val="24"/>
          <w:szCs w:val="24"/>
        </w:rPr>
        <w:t>Dodanie „historizujúceho“ koberca</w:t>
      </w:r>
      <w:r w:rsidR="00D938BB" w:rsidRPr="00D938BB">
        <w:rPr>
          <w:rFonts w:ascii="Arial" w:hAnsi="Arial" w:cs="Arial"/>
          <w:b/>
          <w:color w:val="000000"/>
        </w:rPr>
        <w:t>.</w:t>
      </w:r>
    </w:p>
    <w:p w:rsidR="00E666DF" w:rsidRPr="009D5404" w:rsidRDefault="00E666DF" w:rsidP="006626E7">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 xml:space="preserve">Druh zákazky: </w:t>
      </w:r>
      <w:r w:rsidR="0034689E">
        <w:rPr>
          <w:rFonts w:ascii="Arial" w:hAnsi="Arial" w:cs="Arial"/>
          <w:color w:val="000000"/>
        </w:rPr>
        <w:t xml:space="preserve">dodanie </w:t>
      </w:r>
      <w:r w:rsidR="00D938BB">
        <w:rPr>
          <w:rFonts w:ascii="Arial" w:hAnsi="Arial" w:cs="Arial"/>
          <w:color w:val="000000"/>
        </w:rPr>
        <w:t>tovar</w:t>
      </w:r>
      <w:r w:rsidR="0034689E">
        <w:rPr>
          <w:rFonts w:ascii="Arial" w:hAnsi="Arial" w:cs="Arial"/>
          <w:color w:val="000000"/>
        </w:rPr>
        <w:t>u.</w:t>
      </w:r>
    </w:p>
    <w:p w:rsidR="00E666DF" w:rsidRDefault="00E666DF" w:rsidP="006626E7">
      <w:pPr>
        <w:autoSpaceDE w:val="0"/>
        <w:autoSpaceDN w:val="0"/>
        <w:adjustRightInd w:val="0"/>
        <w:spacing w:after="0" w:line="240" w:lineRule="auto"/>
        <w:jc w:val="both"/>
        <w:rPr>
          <w:rFonts w:ascii="Arial" w:hAnsi="Arial" w:cs="Arial"/>
          <w:color w:val="000000"/>
        </w:rPr>
      </w:pPr>
    </w:p>
    <w:p w:rsidR="00E666DF" w:rsidRPr="009D5404" w:rsidRDefault="00E666DF" w:rsidP="00664955">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 xml:space="preserve">Na </w:t>
      </w:r>
      <w:r>
        <w:rPr>
          <w:rFonts w:ascii="Arial" w:hAnsi="Arial" w:cs="Arial"/>
          <w:color w:val="000000"/>
        </w:rPr>
        <w:t xml:space="preserve"> </w:t>
      </w:r>
      <w:r w:rsidR="00664955">
        <w:rPr>
          <w:rFonts w:ascii="Arial" w:hAnsi="Arial" w:cs="Arial"/>
          <w:color w:val="000000"/>
        </w:rPr>
        <w:t xml:space="preserve"> </w:t>
      </w:r>
      <w:r w:rsidRPr="009D5404">
        <w:rPr>
          <w:rFonts w:ascii="Arial" w:hAnsi="Arial" w:cs="Arial"/>
          <w:color w:val="000000"/>
        </w:rPr>
        <w:t xml:space="preserve">základe </w:t>
      </w:r>
      <w:r w:rsidR="00664955">
        <w:rPr>
          <w:rFonts w:ascii="Arial" w:hAnsi="Arial" w:cs="Arial"/>
          <w:color w:val="000000"/>
        </w:rPr>
        <w:t xml:space="preserve"> </w:t>
      </w:r>
      <w:r w:rsidRPr="009D5404">
        <w:rPr>
          <w:rFonts w:ascii="Arial" w:hAnsi="Arial" w:cs="Arial"/>
          <w:color w:val="000000"/>
        </w:rPr>
        <w:t xml:space="preserve">výsledkov </w:t>
      </w:r>
      <w:r>
        <w:rPr>
          <w:rFonts w:ascii="Arial" w:hAnsi="Arial" w:cs="Arial"/>
          <w:color w:val="000000"/>
        </w:rPr>
        <w:t xml:space="preserve"> </w:t>
      </w:r>
      <w:r w:rsidR="00664955">
        <w:rPr>
          <w:rFonts w:ascii="Arial" w:hAnsi="Arial" w:cs="Arial"/>
          <w:color w:val="000000"/>
        </w:rPr>
        <w:t xml:space="preserve"> </w:t>
      </w:r>
      <w:r w:rsidRPr="009D5404">
        <w:rPr>
          <w:rFonts w:ascii="Arial" w:hAnsi="Arial" w:cs="Arial"/>
          <w:color w:val="000000"/>
        </w:rPr>
        <w:t xml:space="preserve">verejného </w:t>
      </w:r>
      <w:r>
        <w:rPr>
          <w:rFonts w:ascii="Arial" w:hAnsi="Arial" w:cs="Arial"/>
          <w:color w:val="000000"/>
        </w:rPr>
        <w:t xml:space="preserve"> </w:t>
      </w:r>
      <w:r w:rsidRPr="009D5404">
        <w:rPr>
          <w:rFonts w:ascii="Arial" w:hAnsi="Arial" w:cs="Arial"/>
          <w:color w:val="000000"/>
        </w:rPr>
        <w:t xml:space="preserve">obstarávania </w:t>
      </w:r>
      <w:r>
        <w:rPr>
          <w:rFonts w:ascii="Arial" w:hAnsi="Arial" w:cs="Arial"/>
          <w:color w:val="000000"/>
        </w:rPr>
        <w:t xml:space="preserve"> </w:t>
      </w:r>
      <w:r w:rsidR="00664955">
        <w:rPr>
          <w:rFonts w:ascii="Arial" w:hAnsi="Arial" w:cs="Arial"/>
          <w:color w:val="000000"/>
        </w:rPr>
        <w:t xml:space="preserve"> </w:t>
      </w:r>
      <w:r w:rsidRPr="009D5404">
        <w:rPr>
          <w:rFonts w:ascii="Arial" w:hAnsi="Arial" w:cs="Arial"/>
          <w:color w:val="000000"/>
        </w:rPr>
        <w:t xml:space="preserve">sa </w:t>
      </w:r>
      <w:r>
        <w:rPr>
          <w:rFonts w:ascii="Arial" w:hAnsi="Arial" w:cs="Arial"/>
          <w:color w:val="000000"/>
        </w:rPr>
        <w:t xml:space="preserve"> </w:t>
      </w:r>
      <w:r w:rsidR="00664955">
        <w:rPr>
          <w:rFonts w:ascii="Arial" w:hAnsi="Arial" w:cs="Arial"/>
          <w:color w:val="000000"/>
        </w:rPr>
        <w:t xml:space="preserve"> </w:t>
      </w:r>
      <w:r>
        <w:rPr>
          <w:rFonts w:ascii="Arial" w:hAnsi="Arial" w:cs="Arial"/>
          <w:color w:val="000000"/>
        </w:rPr>
        <w:t>Kupujúci</w:t>
      </w:r>
      <w:r w:rsidRPr="009D5404">
        <w:rPr>
          <w:rFonts w:ascii="Arial" w:hAnsi="Arial" w:cs="Arial"/>
          <w:color w:val="000000"/>
        </w:rPr>
        <w:t xml:space="preserve"> </w:t>
      </w:r>
      <w:r>
        <w:rPr>
          <w:rFonts w:ascii="Arial" w:hAnsi="Arial" w:cs="Arial"/>
          <w:color w:val="000000"/>
        </w:rPr>
        <w:t xml:space="preserve"> </w:t>
      </w:r>
      <w:r w:rsidR="00664955">
        <w:rPr>
          <w:rFonts w:ascii="Arial" w:hAnsi="Arial" w:cs="Arial"/>
          <w:color w:val="000000"/>
        </w:rPr>
        <w:t xml:space="preserve"> </w:t>
      </w:r>
      <w:r w:rsidRPr="009D5404">
        <w:rPr>
          <w:rFonts w:ascii="Arial" w:hAnsi="Arial" w:cs="Arial"/>
          <w:color w:val="000000"/>
        </w:rPr>
        <w:t xml:space="preserve">ako </w:t>
      </w:r>
      <w:r w:rsidR="00664955">
        <w:rPr>
          <w:rFonts w:ascii="Arial" w:hAnsi="Arial" w:cs="Arial"/>
          <w:color w:val="000000"/>
        </w:rPr>
        <w:t xml:space="preserve"> </w:t>
      </w:r>
      <w:r w:rsidRPr="009D5404">
        <w:rPr>
          <w:rFonts w:ascii="Arial" w:hAnsi="Arial" w:cs="Arial"/>
          <w:color w:val="000000"/>
        </w:rPr>
        <w:t xml:space="preserve">verejný </w:t>
      </w:r>
      <w:r w:rsidR="00664955">
        <w:rPr>
          <w:rFonts w:ascii="Arial" w:hAnsi="Arial" w:cs="Arial"/>
          <w:color w:val="000000"/>
        </w:rPr>
        <w:t xml:space="preserve">  </w:t>
      </w:r>
      <w:r w:rsidRPr="009D5404">
        <w:rPr>
          <w:rFonts w:ascii="Arial" w:hAnsi="Arial" w:cs="Arial"/>
          <w:color w:val="000000"/>
        </w:rPr>
        <w:t>obstarávateľ</w:t>
      </w:r>
    </w:p>
    <w:p w:rsidR="00E666DF" w:rsidRPr="009D5404" w:rsidRDefault="00E666DF" w:rsidP="00664955">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a</w:t>
      </w:r>
      <w:r>
        <w:rPr>
          <w:rFonts w:ascii="Arial" w:hAnsi="Arial" w:cs="Arial"/>
          <w:color w:val="000000"/>
        </w:rPr>
        <w:t>  Predávajúci</w:t>
      </w:r>
      <w:r w:rsidRPr="009D5404">
        <w:rPr>
          <w:rFonts w:ascii="Arial" w:hAnsi="Arial" w:cs="Arial"/>
          <w:color w:val="000000"/>
        </w:rPr>
        <w:t xml:space="preserve"> ako úspešných uchádzač dohodli na uzatvorení tejto zmluvy</w:t>
      </w:r>
      <w:r>
        <w:rPr>
          <w:rFonts w:ascii="Arial" w:hAnsi="Arial" w:cs="Arial"/>
          <w:color w:val="000000"/>
        </w:rPr>
        <w:t>.</w:t>
      </w:r>
    </w:p>
    <w:p w:rsidR="00E666DF" w:rsidRPr="009D5404" w:rsidRDefault="00E666DF" w:rsidP="006626E7">
      <w:pPr>
        <w:autoSpaceDE w:val="0"/>
        <w:autoSpaceDN w:val="0"/>
        <w:adjustRightInd w:val="0"/>
        <w:spacing w:after="0" w:line="240" w:lineRule="auto"/>
        <w:jc w:val="center"/>
        <w:rPr>
          <w:rFonts w:ascii="Arial" w:hAnsi="Arial" w:cs="Arial"/>
          <w:b/>
          <w:bCs/>
          <w:color w:val="000000"/>
        </w:rPr>
      </w:pPr>
      <w:r w:rsidRPr="009D5404">
        <w:rPr>
          <w:rFonts w:ascii="Arial" w:hAnsi="Arial" w:cs="Arial"/>
          <w:b/>
          <w:bCs/>
          <w:color w:val="000000"/>
        </w:rPr>
        <w:lastRenderedPageBreak/>
        <w:t>Článok I</w:t>
      </w:r>
    </w:p>
    <w:p w:rsidR="00E666DF" w:rsidRPr="009D5404" w:rsidRDefault="00E666DF" w:rsidP="006626E7">
      <w:pPr>
        <w:autoSpaceDE w:val="0"/>
        <w:autoSpaceDN w:val="0"/>
        <w:adjustRightInd w:val="0"/>
        <w:spacing w:after="0" w:line="240" w:lineRule="auto"/>
        <w:jc w:val="center"/>
        <w:rPr>
          <w:rFonts w:ascii="Arial" w:hAnsi="Arial" w:cs="Arial"/>
          <w:b/>
          <w:bCs/>
          <w:color w:val="000000"/>
        </w:rPr>
      </w:pPr>
      <w:r w:rsidRPr="009D5404">
        <w:rPr>
          <w:rFonts w:ascii="Arial" w:hAnsi="Arial" w:cs="Arial"/>
          <w:b/>
          <w:bCs/>
          <w:color w:val="000000"/>
        </w:rPr>
        <w:t>Predmet zmluvy</w:t>
      </w:r>
    </w:p>
    <w:p w:rsidR="00E666DF" w:rsidRPr="009D5404" w:rsidRDefault="00E666DF" w:rsidP="006626E7">
      <w:pPr>
        <w:autoSpaceDE w:val="0"/>
        <w:autoSpaceDN w:val="0"/>
        <w:adjustRightInd w:val="0"/>
        <w:spacing w:after="0" w:line="240" w:lineRule="auto"/>
        <w:jc w:val="center"/>
        <w:rPr>
          <w:rFonts w:ascii="Arial" w:hAnsi="Arial" w:cs="Arial"/>
          <w:b/>
          <w:bCs/>
          <w:color w:val="000000"/>
        </w:rPr>
      </w:pPr>
    </w:p>
    <w:p w:rsidR="00E666DF" w:rsidRPr="009D5404" w:rsidRDefault="00E666DF" w:rsidP="00BA5625">
      <w:pPr>
        <w:numPr>
          <w:ilvl w:val="1"/>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Predávajúci</w:t>
      </w:r>
      <w:r w:rsidRPr="009D5404">
        <w:rPr>
          <w:rFonts w:ascii="Arial" w:hAnsi="Arial" w:cs="Arial"/>
          <w:color w:val="000000"/>
        </w:rPr>
        <w:t xml:space="preserve"> sa zaväzuje </w:t>
      </w:r>
      <w:r>
        <w:rPr>
          <w:rFonts w:ascii="Arial" w:hAnsi="Arial" w:cs="Arial"/>
          <w:color w:val="000000"/>
        </w:rPr>
        <w:t xml:space="preserve">dodať Kupujúcemu Tovar, vymedzený v tejto </w:t>
      </w:r>
      <w:r w:rsidRPr="00D75C3D">
        <w:rPr>
          <w:rFonts w:ascii="Arial" w:hAnsi="Arial" w:cs="Arial"/>
          <w:b/>
          <w:color w:val="000000"/>
        </w:rPr>
        <w:t>Kúpnej zmluve</w:t>
      </w:r>
      <w:r>
        <w:rPr>
          <w:rFonts w:ascii="Arial" w:hAnsi="Arial" w:cs="Arial"/>
          <w:color w:val="000000"/>
        </w:rPr>
        <w:t xml:space="preserve"> (ďalej len „</w:t>
      </w:r>
      <w:r w:rsidRPr="00D75C3D">
        <w:rPr>
          <w:rFonts w:ascii="Arial" w:hAnsi="Arial" w:cs="Arial"/>
          <w:b/>
          <w:color w:val="000000"/>
        </w:rPr>
        <w:t>Zmluva</w:t>
      </w:r>
      <w:r>
        <w:rPr>
          <w:rFonts w:ascii="Arial" w:hAnsi="Arial" w:cs="Arial"/>
          <w:color w:val="000000"/>
        </w:rPr>
        <w:t xml:space="preserve">“), spolu s dokladmi, ktoré sa na Tovar vzťahujú a previesť na Kupujúceho vlastnícke právo k Tovaru </w:t>
      </w:r>
      <w:r w:rsidRPr="009D5404">
        <w:rPr>
          <w:rFonts w:ascii="Arial" w:hAnsi="Arial" w:cs="Arial"/>
          <w:color w:val="000000"/>
        </w:rPr>
        <w:t>v</w:t>
      </w:r>
      <w:r>
        <w:rPr>
          <w:rFonts w:ascii="Arial" w:hAnsi="Arial" w:cs="Arial"/>
          <w:color w:val="000000"/>
        </w:rPr>
        <w:t> </w:t>
      </w:r>
      <w:r w:rsidRPr="009D5404">
        <w:rPr>
          <w:rFonts w:ascii="Arial" w:hAnsi="Arial" w:cs="Arial"/>
          <w:color w:val="000000"/>
        </w:rPr>
        <w:t>rozsahu</w:t>
      </w:r>
      <w:r>
        <w:rPr>
          <w:rFonts w:ascii="Arial" w:hAnsi="Arial" w:cs="Arial"/>
          <w:color w:val="000000"/>
        </w:rPr>
        <w:t xml:space="preserve"> a za podmienok podľ</w:t>
      </w:r>
      <w:r w:rsidRPr="009D5404">
        <w:rPr>
          <w:rFonts w:ascii="Arial" w:hAnsi="Arial" w:cs="Arial"/>
          <w:color w:val="000000"/>
        </w:rPr>
        <w:t xml:space="preserve">a dokumentácie v zmysle bodu 1.2 Zmluvy a podľa podmienok dohodnutých v tejto Zmluve. </w:t>
      </w:r>
      <w:r>
        <w:rPr>
          <w:rFonts w:ascii="Arial" w:hAnsi="Arial" w:cs="Arial"/>
          <w:color w:val="000000"/>
        </w:rPr>
        <w:t>Kupujúci</w:t>
      </w:r>
      <w:r w:rsidRPr="009D5404">
        <w:rPr>
          <w:rFonts w:ascii="Arial" w:hAnsi="Arial" w:cs="Arial"/>
          <w:color w:val="000000"/>
        </w:rPr>
        <w:t xml:space="preserve"> sa zaväzuje </w:t>
      </w:r>
      <w:r>
        <w:rPr>
          <w:rFonts w:ascii="Arial" w:hAnsi="Arial" w:cs="Arial"/>
          <w:color w:val="000000"/>
        </w:rPr>
        <w:t>Tovar vymedzený v tejto Zmluve</w:t>
      </w:r>
      <w:r w:rsidRPr="009D5404">
        <w:rPr>
          <w:rFonts w:ascii="Arial" w:hAnsi="Arial" w:cs="Arial"/>
          <w:color w:val="000000"/>
        </w:rPr>
        <w:t xml:space="preserve"> prevziať a zaplatiť dohodnutú cenu podľa platobných podmienok dohodnutých v Zmluve.</w:t>
      </w:r>
    </w:p>
    <w:p w:rsidR="00E666DF" w:rsidRPr="009D5404" w:rsidRDefault="00E666DF" w:rsidP="006626E7">
      <w:pPr>
        <w:autoSpaceDE w:val="0"/>
        <w:autoSpaceDN w:val="0"/>
        <w:adjustRightInd w:val="0"/>
        <w:spacing w:after="0" w:line="240" w:lineRule="auto"/>
        <w:rPr>
          <w:rFonts w:ascii="Arial" w:hAnsi="Arial" w:cs="Arial"/>
          <w:color w:val="000000"/>
        </w:rPr>
      </w:pPr>
    </w:p>
    <w:p w:rsidR="00E666DF" w:rsidRPr="009D5404" w:rsidRDefault="00E666DF" w:rsidP="00BA5625">
      <w:pPr>
        <w:numPr>
          <w:ilvl w:val="1"/>
          <w:numId w:val="2"/>
        </w:numPr>
        <w:autoSpaceDE w:val="0"/>
        <w:autoSpaceDN w:val="0"/>
        <w:adjustRightInd w:val="0"/>
        <w:spacing w:after="0" w:line="240" w:lineRule="auto"/>
        <w:jc w:val="both"/>
        <w:rPr>
          <w:rFonts w:ascii="Arial" w:hAnsi="Arial" w:cs="Arial"/>
          <w:b/>
          <w:bCs/>
          <w:color w:val="000000"/>
        </w:rPr>
      </w:pPr>
      <w:r w:rsidRPr="009D5404">
        <w:rPr>
          <w:rFonts w:ascii="Arial" w:hAnsi="Arial" w:cs="Arial"/>
          <w:bCs/>
          <w:color w:val="000000"/>
        </w:rPr>
        <w:t>Priorita dokumentov, ktoré tvoria túto Zmluvu</w:t>
      </w:r>
      <w:r w:rsidRPr="009D5404">
        <w:rPr>
          <w:rFonts w:ascii="Arial" w:hAnsi="Arial" w:cs="Arial"/>
          <w:b/>
          <w:bCs/>
          <w:color w:val="000000"/>
        </w:rPr>
        <w:t>:</w:t>
      </w:r>
    </w:p>
    <w:p w:rsidR="00E666DF" w:rsidRPr="009D5404" w:rsidRDefault="00E666DF" w:rsidP="00653110">
      <w:pPr>
        <w:autoSpaceDE w:val="0"/>
        <w:autoSpaceDN w:val="0"/>
        <w:adjustRightInd w:val="0"/>
        <w:spacing w:after="0" w:line="240" w:lineRule="auto"/>
        <w:jc w:val="both"/>
        <w:rPr>
          <w:rFonts w:ascii="Arial" w:hAnsi="Arial" w:cs="Arial"/>
          <w:b/>
          <w:bCs/>
          <w:color w:val="000000"/>
        </w:rPr>
      </w:pPr>
      <w:r w:rsidRPr="009D5404">
        <w:rPr>
          <w:rFonts w:ascii="Arial" w:hAnsi="Arial" w:cs="Arial"/>
          <w:b/>
          <w:bCs/>
          <w:color w:val="000000"/>
        </w:rPr>
        <w:tab/>
      </w:r>
      <w:r w:rsidRPr="009D5404">
        <w:rPr>
          <w:rFonts w:ascii="Arial" w:hAnsi="Arial" w:cs="Arial"/>
          <w:b/>
          <w:bCs/>
          <w:color w:val="000000"/>
        </w:rPr>
        <w:tab/>
      </w:r>
      <w:r w:rsidRPr="009D5404">
        <w:rPr>
          <w:rFonts w:ascii="Arial" w:hAnsi="Arial" w:cs="Arial"/>
          <w:b/>
          <w:bCs/>
          <w:color w:val="000000"/>
        </w:rPr>
        <w:tab/>
      </w:r>
      <w:r w:rsidRPr="009D5404">
        <w:rPr>
          <w:rFonts w:ascii="Arial" w:hAnsi="Arial" w:cs="Arial"/>
          <w:b/>
          <w:bCs/>
          <w:color w:val="000000"/>
        </w:rPr>
        <w:tab/>
      </w:r>
    </w:p>
    <w:p w:rsidR="00E666DF" w:rsidRPr="00653082" w:rsidRDefault="00E666DF" w:rsidP="00BA5625">
      <w:pPr>
        <w:numPr>
          <w:ilvl w:val="0"/>
          <w:numId w:val="3"/>
        </w:numPr>
        <w:tabs>
          <w:tab w:val="left" w:pos="3119"/>
        </w:tabs>
        <w:autoSpaceDE w:val="0"/>
        <w:autoSpaceDN w:val="0"/>
        <w:adjustRightInd w:val="0"/>
        <w:spacing w:after="0" w:line="240" w:lineRule="auto"/>
        <w:jc w:val="both"/>
        <w:rPr>
          <w:rFonts w:ascii="Arial" w:hAnsi="Arial" w:cs="Arial"/>
          <w:bCs/>
          <w:color w:val="000000"/>
        </w:rPr>
      </w:pPr>
      <w:r>
        <w:rPr>
          <w:rFonts w:ascii="Arial" w:hAnsi="Arial" w:cs="Arial"/>
          <w:bCs/>
          <w:color w:val="000000"/>
        </w:rPr>
        <w:t>Kúpna zmluva</w:t>
      </w:r>
      <w:r w:rsidRPr="00653082">
        <w:rPr>
          <w:rFonts w:ascii="Arial" w:hAnsi="Arial" w:cs="Arial"/>
          <w:bCs/>
          <w:color w:val="000000"/>
        </w:rPr>
        <w:t>,</w:t>
      </w:r>
    </w:p>
    <w:p w:rsidR="00E666DF" w:rsidRDefault="00E666DF" w:rsidP="00BA5625">
      <w:pPr>
        <w:numPr>
          <w:ilvl w:val="0"/>
          <w:numId w:val="3"/>
        </w:numPr>
        <w:tabs>
          <w:tab w:val="left" w:pos="3119"/>
        </w:tabs>
        <w:autoSpaceDE w:val="0"/>
        <w:autoSpaceDN w:val="0"/>
        <w:adjustRightInd w:val="0"/>
        <w:spacing w:after="0" w:line="240" w:lineRule="auto"/>
        <w:jc w:val="both"/>
        <w:rPr>
          <w:rFonts w:ascii="Arial" w:hAnsi="Arial" w:cs="Arial"/>
          <w:bCs/>
          <w:color w:val="000000"/>
        </w:rPr>
      </w:pPr>
      <w:r>
        <w:rPr>
          <w:rFonts w:ascii="Arial" w:hAnsi="Arial" w:cs="Arial"/>
          <w:bCs/>
          <w:color w:val="000000"/>
        </w:rPr>
        <w:t>prípadné vysvetlenia v rámci verejného obstarávania na predmet Zmluvy, ktoré menia alebo dopĺňajú Výzvu a jej prílohy,</w:t>
      </w:r>
    </w:p>
    <w:p w:rsidR="00E666DF" w:rsidRDefault="00E666DF" w:rsidP="00BA5625">
      <w:pPr>
        <w:numPr>
          <w:ilvl w:val="0"/>
          <w:numId w:val="3"/>
        </w:numPr>
        <w:tabs>
          <w:tab w:val="left" w:pos="3119"/>
        </w:tabs>
        <w:autoSpaceDE w:val="0"/>
        <w:autoSpaceDN w:val="0"/>
        <w:adjustRightInd w:val="0"/>
        <w:spacing w:after="0" w:line="240" w:lineRule="auto"/>
        <w:jc w:val="both"/>
        <w:rPr>
          <w:rFonts w:ascii="Arial" w:hAnsi="Arial" w:cs="Arial"/>
          <w:bCs/>
          <w:color w:val="000000"/>
        </w:rPr>
      </w:pPr>
      <w:r>
        <w:rPr>
          <w:rFonts w:ascii="Arial" w:hAnsi="Arial" w:cs="Arial"/>
          <w:bCs/>
          <w:color w:val="000000"/>
        </w:rPr>
        <w:t xml:space="preserve">Výzva na predloženie ponuky zo dňa </w:t>
      </w:r>
      <w:r w:rsidR="00C60FF5">
        <w:rPr>
          <w:rFonts w:ascii="Arial" w:hAnsi="Arial" w:cs="Arial"/>
          <w:bCs/>
          <w:color w:val="000000"/>
        </w:rPr>
        <w:t>2</w:t>
      </w:r>
      <w:r w:rsidR="009D66C6">
        <w:rPr>
          <w:rFonts w:ascii="Arial" w:hAnsi="Arial" w:cs="Arial"/>
          <w:bCs/>
          <w:color w:val="000000"/>
        </w:rPr>
        <w:t>1</w:t>
      </w:r>
      <w:r w:rsidR="005307C8">
        <w:rPr>
          <w:rFonts w:ascii="Arial" w:hAnsi="Arial" w:cs="Arial"/>
          <w:bCs/>
          <w:color w:val="000000"/>
        </w:rPr>
        <w:t>.7.2016</w:t>
      </w:r>
      <w:r>
        <w:rPr>
          <w:rFonts w:ascii="Arial" w:hAnsi="Arial" w:cs="Arial"/>
          <w:bCs/>
          <w:color w:val="000000"/>
        </w:rPr>
        <w:t xml:space="preserve"> vrátane jej príloh,</w:t>
      </w:r>
    </w:p>
    <w:p w:rsidR="00E666DF" w:rsidRDefault="00E666DF" w:rsidP="00BA5625">
      <w:pPr>
        <w:numPr>
          <w:ilvl w:val="0"/>
          <w:numId w:val="3"/>
        </w:numPr>
        <w:tabs>
          <w:tab w:val="left" w:pos="3119"/>
        </w:tabs>
        <w:autoSpaceDE w:val="0"/>
        <w:autoSpaceDN w:val="0"/>
        <w:adjustRightInd w:val="0"/>
        <w:spacing w:after="0" w:line="240" w:lineRule="auto"/>
        <w:jc w:val="both"/>
        <w:rPr>
          <w:rFonts w:ascii="Arial" w:hAnsi="Arial" w:cs="Arial"/>
          <w:bCs/>
          <w:color w:val="000000"/>
        </w:rPr>
      </w:pPr>
      <w:r>
        <w:rPr>
          <w:rFonts w:ascii="Arial" w:hAnsi="Arial" w:cs="Arial"/>
          <w:bCs/>
          <w:color w:val="000000"/>
        </w:rPr>
        <w:t>Obchodné podmienky</w:t>
      </w:r>
      <w:r w:rsidRPr="008B5F6B">
        <w:rPr>
          <w:rFonts w:ascii="Arial" w:hAnsi="Arial" w:cs="Arial"/>
          <w:bCs/>
          <w:color w:val="000000"/>
        </w:rPr>
        <w:t xml:space="preserve"> elektronického trhoviska – Všeobecné zmluvné podmienky verzia 3.0</w:t>
      </w:r>
      <w:r>
        <w:rPr>
          <w:rFonts w:ascii="Arial" w:hAnsi="Arial" w:cs="Arial"/>
          <w:bCs/>
          <w:color w:val="000000"/>
        </w:rPr>
        <w:t>, účinná od 18.4.2016</w:t>
      </w:r>
      <w:r w:rsidR="005307C8">
        <w:rPr>
          <w:rFonts w:ascii="Arial" w:hAnsi="Arial" w:cs="Arial"/>
          <w:bCs/>
          <w:color w:val="000000"/>
        </w:rPr>
        <w:t>.</w:t>
      </w:r>
    </w:p>
    <w:p w:rsidR="00E666DF" w:rsidRPr="009D5404" w:rsidRDefault="00E666DF" w:rsidP="00653110">
      <w:pPr>
        <w:autoSpaceDE w:val="0"/>
        <w:autoSpaceDN w:val="0"/>
        <w:adjustRightInd w:val="0"/>
        <w:spacing w:after="0" w:line="240" w:lineRule="auto"/>
        <w:jc w:val="both"/>
        <w:rPr>
          <w:rFonts w:ascii="Arial" w:hAnsi="Arial" w:cs="Arial"/>
          <w:bCs/>
          <w:color w:val="000000"/>
        </w:rPr>
      </w:pPr>
    </w:p>
    <w:p w:rsidR="00E666DF" w:rsidRPr="009D5404" w:rsidRDefault="00E666DF" w:rsidP="00653110">
      <w:pPr>
        <w:autoSpaceDE w:val="0"/>
        <w:autoSpaceDN w:val="0"/>
        <w:adjustRightInd w:val="0"/>
        <w:spacing w:after="0" w:line="240" w:lineRule="auto"/>
        <w:jc w:val="both"/>
        <w:rPr>
          <w:rFonts w:ascii="Arial" w:hAnsi="Arial" w:cs="Arial"/>
          <w:bCs/>
          <w:color w:val="000000"/>
        </w:rPr>
      </w:pPr>
      <w:r w:rsidRPr="009D5404">
        <w:rPr>
          <w:rFonts w:ascii="Arial" w:hAnsi="Arial" w:cs="Arial"/>
          <w:bCs/>
          <w:color w:val="000000"/>
        </w:rPr>
        <w:t>Dokument s nižším číslom priority je nadradený dokumentu s vyšším číslom priority pri akomkoľvek výklade tejto Zmluvy</w:t>
      </w:r>
      <w:r w:rsidRPr="00CC15B5">
        <w:rPr>
          <w:rFonts w:ascii="Arial" w:hAnsi="Arial" w:cs="Arial"/>
          <w:bCs/>
          <w:color w:val="000000"/>
        </w:rPr>
        <w:t>.</w:t>
      </w:r>
      <w:r w:rsidRPr="009D5404">
        <w:rPr>
          <w:rFonts w:ascii="Arial" w:hAnsi="Arial" w:cs="Arial"/>
          <w:b/>
          <w:bCs/>
          <w:color w:val="000000"/>
        </w:rPr>
        <w:t xml:space="preserve"> </w:t>
      </w:r>
      <w:r w:rsidRPr="009D5404">
        <w:rPr>
          <w:rFonts w:ascii="Arial" w:hAnsi="Arial" w:cs="Arial"/>
          <w:bCs/>
          <w:color w:val="000000"/>
        </w:rPr>
        <w:t xml:space="preserve">Skutočnosť, že akýkoľvek z podkladov tejto Zmluvy podľa tohto bodu nie je fyzicky pripojený k Zmluve, ale na túto Zmluvu len odkazuje, nemá vplyv na to, že je </w:t>
      </w:r>
      <w:r>
        <w:rPr>
          <w:rFonts w:ascii="Arial" w:hAnsi="Arial" w:cs="Arial"/>
          <w:bCs/>
          <w:color w:val="000000"/>
        </w:rPr>
        <w:t>súčasťou</w:t>
      </w:r>
      <w:r w:rsidRPr="009D5404">
        <w:rPr>
          <w:rFonts w:ascii="Arial" w:hAnsi="Arial" w:cs="Arial"/>
          <w:bCs/>
          <w:color w:val="000000"/>
        </w:rPr>
        <w:t xml:space="preserve"> Zmluvy.</w:t>
      </w:r>
    </w:p>
    <w:p w:rsidR="00E666DF" w:rsidRPr="009D5404" w:rsidRDefault="00E666DF" w:rsidP="006626E7">
      <w:pPr>
        <w:autoSpaceDE w:val="0"/>
        <w:autoSpaceDN w:val="0"/>
        <w:adjustRightInd w:val="0"/>
        <w:spacing w:after="0" w:line="240" w:lineRule="auto"/>
        <w:jc w:val="both"/>
        <w:rPr>
          <w:rFonts w:ascii="Arial" w:hAnsi="Arial" w:cs="Arial"/>
          <w:b/>
          <w:bCs/>
          <w:color w:val="000000"/>
        </w:rPr>
      </w:pPr>
    </w:p>
    <w:p w:rsidR="00E666DF" w:rsidRPr="003B7CC7" w:rsidRDefault="00E666DF" w:rsidP="00BA5625">
      <w:pPr>
        <w:numPr>
          <w:ilvl w:val="1"/>
          <w:numId w:val="2"/>
        </w:numPr>
        <w:autoSpaceDE w:val="0"/>
        <w:autoSpaceDN w:val="0"/>
        <w:adjustRightInd w:val="0"/>
        <w:spacing w:after="0" w:line="240" w:lineRule="auto"/>
        <w:jc w:val="both"/>
        <w:rPr>
          <w:rFonts w:ascii="Arial" w:hAnsi="Arial" w:cs="Arial"/>
          <w:b/>
          <w:bCs/>
          <w:color w:val="000000"/>
        </w:rPr>
      </w:pPr>
      <w:r>
        <w:rPr>
          <w:rFonts w:ascii="Arial" w:hAnsi="Arial" w:cs="Arial"/>
          <w:color w:val="000000"/>
        </w:rPr>
        <w:t>Tovarom</w:t>
      </w:r>
      <w:r w:rsidRPr="00341F88">
        <w:rPr>
          <w:rFonts w:ascii="Arial" w:hAnsi="Arial" w:cs="Arial"/>
          <w:color w:val="000000"/>
        </w:rPr>
        <w:t xml:space="preserve"> sa na účely Zmluvy rozumie</w:t>
      </w:r>
      <w:r w:rsidR="00C60FF5">
        <w:rPr>
          <w:rFonts w:ascii="Arial" w:hAnsi="Arial" w:cs="Arial"/>
          <w:color w:val="000000"/>
        </w:rPr>
        <w:t xml:space="preserve"> „historizujúci“ koberec a jeho dodanie na miesto dodania v súlade s vyššie uvedenou výzvou a jej prílohami.</w:t>
      </w:r>
    </w:p>
    <w:p w:rsidR="00E666DF" w:rsidRPr="009D5404" w:rsidRDefault="00E666DF" w:rsidP="006626E7">
      <w:pPr>
        <w:autoSpaceDE w:val="0"/>
        <w:autoSpaceDN w:val="0"/>
        <w:adjustRightInd w:val="0"/>
        <w:spacing w:after="0" w:line="240" w:lineRule="auto"/>
        <w:jc w:val="both"/>
        <w:rPr>
          <w:rFonts w:ascii="Arial" w:hAnsi="Arial" w:cs="Arial"/>
          <w:color w:val="000000"/>
        </w:rPr>
      </w:pPr>
    </w:p>
    <w:p w:rsidR="00E666DF" w:rsidRPr="009D5404" w:rsidRDefault="00E666DF" w:rsidP="00BA5625">
      <w:pPr>
        <w:numPr>
          <w:ilvl w:val="1"/>
          <w:numId w:val="2"/>
        </w:numPr>
        <w:autoSpaceDE w:val="0"/>
        <w:autoSpaceDN w:val="0"/>
        <w:adjustRightInd w:val="0"/>
        <w:spacing w:after="0" w:line="240" w:lineRule="auto"/>
        <w:jc w:val="both"/>
        <w:rPr>
          <w:rFonts w:ascii="Arial" w:hAnsi="Arial" w:cs="Arial"/>
          <w:color w:val="000000"/>
        </w:rPr>
      </w:pPr>
      <w:r>
        <w:rPr>
          <w:rFonts w:ascii="Arial" w:hAnsi="Arial" w:cs="Arial"/>
          <w:iCs/>
          <w:color w:val="000000"/>
        </w:rPr>
        <w:t>Predávajúci</w:t>
      </w:r>
      <w:r w:rsidRPr="009D5404">
        <w:rPr>
          <w:rFonts w:ascii="Arial" w:hAnsi="Arial" w:cs="Arial"/>
          <w:color w:val="000000"/>
        </w:rPr>
        <w:t xml:space="preserve"> v</w:t>
      </w:r>
      <w:r w:rsidRPr="001750BE">
        <w:rPr>
          <w:rFonts w:ascii="Arial" w:hAnsi="Arial" w:cs="Arial"/>
          <w:color w:val="000000"/>
        </w:rPr>
        <w:t>yhla</w:t>
      </w:r>
      <w:r w:rsidRPr="009D5404">
        <w:rPr>
          <w:rFonts w:ascii="Arial" w:hAnsi="Arial" w:cs="Arial"/>
          <w:color w:val="000000"/>
        </w:rPr>
        <w:t>suje a podpisom tejto zmluvy potvrdzuje, že je riadne oboznámený s</w:t>
      </w:r>
      <w:r>
        <w:rPr>
          <w:rFonts w:ascii="Arial" w:hAnsi="Arial" w:cs="Arial"/>
          <w:color w:val="000000"/>
        </w:rPr>
        <w:t> množstvom, akosťou a vyhotovením</w:t>
      </w:r>
      <w:r w:rsidRPr="009D5404">
        <w:rPr>
          <w:rFonts w:ascii="Arial" w:hAnsi="Arial" w:cs="Arial"/>
          <w:color w:val="000000"/>
        </w:rPr>
        <w:t xml:space="preserve"> </w:t>
      </w:r>
      <w:r>
        <w:rPr>
          <w:rFonts w:ascii="Arial" w:hAnsi="Arial" w:cs="Arial"/>
          <w:color w:val="000000"/>
        </w:rPr>
        <w:t>Tovaru</w:t>
      </w:r>
      <w:r w:rsidRPr="009D5404">
        <w:rPr>
          <w:rFonts w:ascii="Arial" w:hAnsi="Arial" w:cs="Arial"/>
          <w:color w:val="000000"/>
        </w:rPr>
        <w:t xml:space="preserve"> a že správne vyhodnotil a ocenil všet</w:t>
      </w:r>
      <w:r>
        <w:rPr>
          <w:rFonts w:ascii="Arial" w:hAnsi="Arial" w:cs="Arial"/>
          <w:color w:val="000000"/>
        </w:rPr>
        <w:t>ok</w:t>
      </w:r>
      <w:r w:rsidRPr="009D5404">
        <w:rPr>
          <w:rFonts w:ascii="Arial" w:hAnsi="Arial" w:cs="Arial"/>
          <w:color w:val="000000"/>
        </w:rPr>
        <w:t xml:space="preserve"> </w:t>
      </w:r>
      <w:r>
        <w:rPr>
          <w:rFonts w:ascii="Arial" w:hAnsi="Arial" w:cs="Arial"/>
          <w:color w:val="000000"/>
        </w:rPr>
        <w:t xml:space="preserve">Kupujúcim požadovaný Tovar podľa tejto Zmluvy </w:t>
      </w:r>
      <w:r w:rsidRPr="009D5404">
        <w:rPr>
          <w:rFonts w:ascii="Arial" w:hAnsi="Arial" w:cs="Arial"/>
          <w:color w:val="000000"/>
        </w:rPr>
        <w:t xml:space="preserve">a že pri predložení svojej ponuky: </w:t>
      </w:r>
    </w:p>
    <w:p w:rsidR="00E666DF" w:rsidRPr="009D5404" w:rsidRDefault="00E666DF" w:rsidP="00EC5365">
      <w:pPr>
        <w:autoSpaceDE w:val="0"/>
        <w:autoSpaceDN w:val="0"/>
        <w:adjustRightInd w:val="0"/>
        <w:spacing w:after="0" w:line="240" w:lineRule="auto"/>
        <w:jc w:val="both"/>
        <w:rPr>
          <w:rFonts w:ascii="Arial" w:hAnsi="Arial" w:cs="Arial"/>
          <w:color w:val="000000"/>
        </w:rPr>
      </w:pPr>
    </w:p>
    <w:p w:rsidR="00E666DF" w:rsidRPr="009D5404" w:rsidRDefault="00E666DF" w:rsidP="00BA5625">
      <w:pPr>
        <w:numPr>
          <w:ilvl w:val="2"/>
          <w:numId w:val="2"/>
        </w:num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 xml:space="preserve">prevzal od </w:t>
      </w:r>
      <w:r>
        <w:rPr>
          <w:rFonts w:ascii="Arial" w:hAnsi="Arial" w:cs="Arial"/>
          <w:color w:val="000000"/>
        </w:rPr>
        <w:t>Kupujúceho</w:t>
      </w:r>
      <w:r w:rsidRPr="009D5404">
        <w:rPr>
          <w:rFonts w:ascii="Arial" w:hAnsi="Arial" w:cs="Arial"/>
          <w:color w:val="000000"/>
        </w:rPr>
        <w:t xml:space="preserve"> podklady v rozsahu podľa bodu </w:t>
      </w:r>
      <w:smartTag w:uri="urn:schemas-microsoft-com:office:smarttags" w:element="metricconverter">
        <w:smartTagPr>
          <w:attr w:name="ProductID" w:val="1.2 a"/>
        </w:smartTagPr>
        <w:r w:rsidRPr="009D5404">
          <w:rPr>
            <w:rFonts w:ascii="Arial" w:hAnsi="Arial" w:cs="Arial"/>
            <w:color w:val="000000"/>
          </w:rPr>
          <w:t>1.2</w:t>
        </w:r>
        <w:r>
          <w:rPr>
            <w:rFonts w:ascii="Arial" w:hAnsi="Arial" w:cs="Arial"/>
            <w:color w:val="000000"/>
          </w:rPr>
          <w:t xml:space="preserve"> a</w:t>
        </w:r>
      </w:smartTag>
      <w:r w:rsidRPr="009D5404">
        <w:rPr>
          <w:rFonts w:ascii="Arial" w:hAnsi="Arial" w:cs="Arial"/>
          <w:color w:val="000000"/>
        </w:rPr>
        <w:t xml:space="preserve"> dôkladne ich pri vynaložení odbornej starostlivosti prekontroloval s tým, že tieto podklady neobsahujú žiadne prekážky </w:t>
      </w:r>
      <w:r>
        <w:rPr>
          <w:rFonts w:ascii="Arial" w:hAnsi="Arial" w:cs="Arial"/>
          <w:color w:val="000000"/>
        </w:rPr>
        <w:t>dodania Tovaru</w:t>
      </w:r>
      <w:r w:rsidRPr="009D5404">
        <w:rPr>
          <w:rFonts w:ascii="Arial" w:hAnsi="Arial" w:cs="Arial"/>
          <w:color w:val="000000"/>
        </w:rPr>
        <w:t>, ktoré mohol zistiť pri vynaložení odbornej starostlivosti;</w:t>
      </w:r>
    </w:p>
    <w:p w:rsidR="00E666DF" w:rsidRPr="009D5404" w:rsidRDefault="00E666DF" w:rsidP="00BA5625">
      <w:pPr>
        <w:numPr>
          <w:ilvl w:val="2"/>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zahrnul všetky technické,</w:t>
      </w:r>
      <w:r w:rsidRPr="009D5404">
        <w:rPr>
          <w:rFonts w:ascii="Arial" w:hAnsi="Arial" w:cs="Arial"/>
          <w:color w:val="000000"/>
        </w:rPr>
        <w:t xml:space="preserve"> dodacie podmienky</w:t>
      </w:r>
      <w:r>
        <w:rPr>
          <w:rFonts w:ascii="Arial" w:hAnsi="Arial" w:cs="Arial"/>
          <w:color w:val="000000"/>
        </w:rPr>
        <w:t>, ako aj akékoľvek ďalšie náklady súvisiace so dodaním Tovaru</w:t>
      </w:r>
      <w:r w:rsidRPr="009D5404">
        <w:rPr>
          <w:rFonts w:ascii="Arial" w:hAnsi="Arial" w:cs="Arial"/>
          <w:color w:val="000000"/>
        </w:rPr>
        <w:t xml:space="preserve"> do kalkulácie Ceny za </w:t>
      </w:r>
      <w:r>
        <w:rPr>
          <w:rFonts w:ascii="Arial" w:hAnsi="Arial" w:cs="Arial"/>
          <w:color w:val="000000"/>
        </w:rPr>
        <w:t>Tovar</w:t>
      </w:r>
      <w:r w:rsidRPr="009D5404">
        <w:rPr>
          <w:rFonts w:ascii="Arial" w:hAnsi="Arial" w:cs="Arial"/>
          <w:color w:val="000000"/>
        </w:rPr>
        <w:t>;</w:t>
      </w:r>
    </w:p>
    <w:p w:rsidR="00E666DF" w:rsidRPr="009D5404" w:rsidRDefault="00E666DF" w:rsidP="00BA5625">
      <w:pPr>
        <w:numPr>
          <w:ilvl w:val="2"/>
          <w:numId w:val="2"/>
        </w:num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 xml:space="preserve">neexistujú akékoľvek iné požiadavky </w:t>
      </w:r>
      <w:r>
        <w:rPr>
          <w:rFonts w:ascii="Arial" w:hAnsi="Arial" w:cs="Arial"/>
          <w:color w:val="000000"/>
        </w:rPr>
        <w:t>Predávajúceho</w:t>
      </w:r>
      <w:r w:rsidRPr="009D5404">
        <w:rPr>
          <w:rFonts w:ascii="Arial" w:hAnsi="Arial" w:cs="Arial"/>
          <w:color w:val="000000"/>
        </w:rPr>
        <w:t xml:space="preserve"> okrem tých, ktoré sú u</w:t>
      </w:r>
      <w:r>
        <w:rPr>
          <w:rFonts w:ascii="Arial" w:hAnsi="Arial" w:cs="Arial"/>
          <w:color w:val="000000"/>
        </w:rPr>
        <w:t>vedené v tejto Zmluve a  ktoré</w:t>
      </w:r>
      <w:r w:rsidRPr="009D5404">
        <w:rPr>
          <w:rFonts w:ascii="Arial" w:hAnsi="Arial" w:cs="Arial"/>
          <w:color w:val="000000"/>
        </w:rPr>
        <w:t xml:space="preserve"> </w:t>
      </w:r>
      <w:r>
        <w:rPr>
          <w:rFonts w:ascii="Arial" w:hAnsi="Arial" w:cs="Arial"/>
          <w:color w:val="000000"/>
        </w:rPr>
        <w:t>Predávajúci</w:t>
      </w:r>
      <w:r w:rsidRPr="009D5404">
        <w:rPr>
          <w:rFonts w:ascii="Arial" w:hAnsi="Arial" w:cs="Arial"/>
          <w:color w:val="000000"/>
        </w:rPr>
        <w:t xml:space="preserve"> </w:t>
      </w:r>
      <w:r>
        <w:rPr>
          <w:rFonts w:ascii="Arial" w:hAnsi="Arial" w:cs="Arial"/>
          <w:color w:val="000000"/>
        </w:rPr>
        <w:t>uplatnil</w:t>
      </w:r>
      <w:r w:rsidRPr="009D5404">
        <w:rPr>
          <w:rFonts w:ascii="Arial" w:hAnsi="Arial" w:cs="Arial"/>
          <w:color w:val="000000"/>
        </w:rPr>
        <w:t xml:space="preserve"> v procese vysvetľovania súťažných podkladov v rámci verejného obstarávania. </w:t>
      </w:r>
    </w:p>
    <w:p w:rsidR="00E666DF" w:rsidRPr="009D5404" w:rsidRDefault="00E666DF" w:rsidP="006626E7">
      <w:pPr>
        <w:autoSpaceDE w:val="0"/>
        <w:autoSpaceDN w:val="0"/>
        <w:adjustRightInd w:val="0"/>
        <w:spacing w:after="0" w:line="240" w:lineRule="auto"/>
        <w:rPr>
          <w:rFonts w:ascii="Arial" w:hAnsi="Arial" w:cs="Arial"/>
          <w:color w:val="000000"/>
        </w:rPr>
      </w:pPr>
    </w:p>
    <w:p w:rsidR="00E666DF" w:rsidRPr="009D5404" w:rsidRDefault="00E666DF" w:rsidP="00BA5625">
      <w:pPr>
        <w:numPr>
          <w:ilvl w:val="1"/>
          <w:numId w:val="2"/>
        </w:numPr>
        <w:autoSpaceDE w:val="0"/>
        <w:autoSpaceDN w:val="0"/>
        <w:adjustRightInd w:val="0"/>
        <w:spacing w:after="0" w:line="240" w:lineRule="auto"/>
        <w:jc w:val="both"/>
        <w:rPr>
          <w:rFonts w:ascii="Arial" w:hAnsi="Arial" w:cs="Arial"/>
          <w:b/>
          <w:color w:val="000000"/>
        </w:rPr>
      </w:pPr>
      <w:r>
        <w:rPr>
          <w:rFonts w:ascii="Arial" w:hAnsi="Arial" w:cs="Arial"/>
          <w:color w:val="000000"/>
        </w:rPr>
        <w:t>Predávajúci</w:t>
      </w:r>
      <w:r w:rsidRPr="009D5404">
        <w:rPr>
          <w:rFonts w:ascii="Arial" w:hAnsi="Arial" w:cs="Arial"/>
          <w:color w:val="000000"/>
        </w:rPr>
        <w:t xml:space="preserve"> sa zaväzuje znášať akékoľvek ďalšie prekážky a</w:t>
      </w:r>
      <w:r>
        <w:rPr>
          <w:rFonts w:ascii="Arial" w:hAnsi="Arial" w:cs="Arial"/>
          <w:color w:val="000000"/>
        </w:rPr>
        <w:t xml:space="preserve">  </w:t>
      </w:r>
      <w:r w:rsidRPr="009D5404">
        <w:rPr>
          <w:rFonts w:ascii="Arial" w:hAnsi="Arial" w:cs="Arial"/>
          <w:color w:val="000000"/>
        </w:rPr>
        <w:t xml:space="preserve">zmeny, ktoré neboli </w:t>
      </w:r>
      <w:r>
        <w:rPr>
          <w:rFonts w:ascii="Arial" w:hAnsi="Arial" w:cs="Arial"/>
          <w:color w:val="000000"/>
        </w:rPr>
        <w:t>Predávajúcim</w:t>
      </w:r>
      <w:r w:rsidRPr="009D5404">
        <w:rPr>
          <w:rFonts w:ascii="Arial" w:hAnsi="Arial" w:cs="Arial"/>
          <w:color w:val="000000"/>
        </w:rPr>
        <w:t xml:space="preserve"> uplatnené podľa bodov 1.4.1, 1.4.2 a 1.4.3 na vlastné nebezpečenstvo a vlastné náklady bez akéhokoľvek dopadu na zmenu ceny za </w:t>
      </w:r>
      <w:r>
        <w:rPr>
          <w:rFonts w:ascii="Arial" w:hAnsi="Arial" w:cs="Arial"/>
          <w:color w:val="000000"/>
        </w:rPr>
        <w:t>Tovar</w:t>
      </w:r>
      <w:r w:rsidRPr="009D5404">
        <w:rPr>
          <w:rFonts w:ascii="Arial" w:hAnsi="Arial" w:cs="Arial"/>
          <w:color w:val="000000"/>
        </w:rPr>
        <w:t xml:space="preserve"> podľa tejto zmluvy.</w:t>
      </w:r>
    </w:p>
    <w:p w:rsidR="00E666DF" w:rsidRPr="009D5404" w:rsidRDefault="00E666DF" w:rsidP="006626E7">
      <w:pPr>
        <w:autoSpaceDE w:val="0"/>
        <w:autoSpaceDN w:val="0"/>
        <w:adjustRightInd w:val="0"/>
        <w:spacing w:after="0" w:line="240" w:lineRule="auto"/>
        <w:jc w:val="both"/>
        <w:rPr>
          <w:rFonts w:ascii="Arial" w:hAnsi="Arial" w:cs="Arial"/>
          <w:color w:val="000000"/>
        </w:rPr>
      </w:pPr>
    </w:p>
    <w:p w:rsidR="00E666DF" w:rsidRDefault="00E666DF" w:rsidP="006626E7">
      <w:pPr>
        <w:autoSpaceDE w:val="0"/>
        <w:autoSpaceDN w:val="0"/>
        <w:adjustRightInd w:val="0"/>
        <w:spacing w:after="0" w:line="240" w:lineRule="auto"/>
        <w:jc w:val="center"/>
        <w:rPr>
          <w:rFonts w:ascii="Arial" w:hAnsi="Arial" w:cs="Arial"/>
          <w:b/>
          <w:bCs/>
          <w:color w:val="000000"/>
        </w:rPr>
      </w:pPr>
    </w:p>
    <w:p w:rsidR="00E666DF" w:rsidRPr="009D5404" w:rsidRDefault="00E666DF" w:rsidP="006626E7">
      <w:pPr>
        <w:autoSpaceDE w:val="0"/>
        <w:autoSpaceDN w:val="0"/>
        <w:adjustRightInd w:val="0"/>
        <w:spacing w:after="0" w:line="240" w:lineRule="auto"/>
        <w:jc w:val="center"/>
        <w:rPr>
          <w:rFonts w:ascii="Arial" w:hAnsi="Arial" w:cs="Arial"/>
          <w:b/>
          <w:bCs/>
          <w:color w:val="000000"/>
        </w:rPr>
      </w:pPr>
      <w:r w:rsidRPr="009D5404">
        <w:rPr>
          <w:rFonts w:ascii="Arial" w:hAnsi="Arial" w:cs="Arial"/>
          <w:b/>
          <w:bCs/>
          <w:color w:val="000000"/>
        </w:rPr>
        <w:t>Článok II</w:t>
      </w:r>
    </w:p>
    <w:p w:rsidR="00E666DF" w:rsidRPr="009D5404" w:rsidRDefault="00E666DF" w:rsidP="006626E7">
      <w:pPr>
        <w:autoSpaceDE w:val="0"/>
        <w:autoSpaceDN w:val="0"/>
        <w:adjustRightInd w:val="0"/>
        <w:spacing w:after="0" w:line="240" w:lineRule="auto"/>
        <w:jc w:val="center"/>
        <w:rPr>
          <w:rFonts w:ascii="Arial" w:hAnsi="Arial" w:cs="Arial"/>
          <w:b/>
          <w:bCs/>
          <w:color w:val="000000"/>
        </w:rPr>
      </w:pPr>
      <w:r w:rsidRPr="009D5404">
        <w:rPr>
          <w:rFonts w:ascii="Arial" w:hAnsi="Arial" w:cs="Arial"/>
          <w:b/>
          <w:bCs/>
          <w:color w:val="000000"/>
        </w:rPr>
        <w:t xml:space="preserve">Miesto a čas </w:t>
      </w:r>
      <w:r>
        <w:rPr>
          <w:rFonts w:ascii="Arial" w:hAnsi="Arial" w:cs="Arial"/>
          <w:b/>
          <w:bCs/>
          <w:color w:val="000000"/>
        </w:rPr>
        <w:t>dodania Tovaru</w:t>
      </w:r>
    </w:p>
    <w:p w:rsidR="00E666DF" w:rsidRPr="009D5404" w:rsidRDefault="00E666DF" w:rsidP="006626E7">
      <w:pPr>
        <w:autoSpaceDE w:val="0"/>
        <w:autoSpaceDN w:val="0"/>
        <w:adjustRightInd w:val="0"/>
        <w:spacing w:after="0" w:line="240" w:lineRule="auto"/>
        <w:jc w:val="center"/>
        <w:rPr>
          <w:rFonts w:ascii="Arial" w:hAnsi="Arial" w:cs="Arial"/>
          <w:b/>
          <w:bCs/>
          <w:color w:val="000000"/>
        </w:rPr>
      </w:pPr>
    </w:p>
    <w:p w:rsidR="00E666DF" w:rsidRPr="006D59F4" w:rsidRDefault="00E666DF" w:rsidP="00BA5625">
      <w:pPr>
        <w:numPr>
          <w:ilvl w:val="0"/>
          <w:numId w:val="4"/>
        </w:numPr>
        <w:tabs>
          <w:tab w:val="clear" w:pos="720"/>
          <w:tab w:val="num" w:pos="540"/>
        </w:tabs>
        <w:autoSpaceDE w:val="0"/>
        <w:autoSpaceDN w:val="0"/>
        <w:adjustRightInd w:val="0"/>
        <w:spacing w:after="0" w:line="240" w:lineRule="auto"/>
        <w:ind w:left="540" w:hanging="540"/>
        <w:jc w:val="both"/>
        <w:rPr>
          <w:rFonts w:ascii="Arial" w:hAnsi="Arial" w:cs="Arial"/>
          <w:b/>
          <w:bCs/>
          <w:color w:val="000000"/>
        </w:rPr>
      </w:pPr>
      <w:r>
        <w:rPr>
          <w:rFonts w:ascii="Arial" w:hAnsi="Arial" w:cs="Arial"/>
          <w:bCs/>
          <w:color w:val="000000"/>
        </w:rPr>
        <w:t xml:space="preserve">Predávajúci sa zaväzuje dodať </w:t>
      </w:r>
      <w:r w:rsidR="00EB43B6">
        <w:rPr>
          <w:rFonts w:ascii="Arial" w:hAnsi="Arial" w:cs="Arial"/>
          <w:bCs/>
          <w:color w:val="000000"/>
        </w:rPr>
        <w:t xml:space="preserve">na miesto dodania  - </w:t>
      </w:r>
      <w:r w:rsidR="00EB43B6" w:rsidRPr="00555DE5">
        <w:rPr>
          <w:rFonts w:ascii="Times New Roman" w:hAnsi="Times New Roman"/>
          <w:sz w:val="24"/>
          <w:szCs w:val="24"/>
        </w:rPr>
        <w:t>Múzeum a Kultúrne centrum Južného Zemplína. M.R. Štefánika 257/65, 075 01 Trebišov</w:t>
      </w:r>
      <w:r w:rsidRPr="006D59F4">
        <w:rPr>
          <w:rFonts w:ascii="Arial" w:hAnsi="Arial" w:cs="Arial"/>
          <w:color w:val="000000"/>
        </w:rPr>
        <w:t>.</w:t>
      </w:r>
    </w:p>
    <w:p w:rsidR="00E666DF" w:rsidRPr="009D5404" w:rsidRDefault="00E666DF" w:rsidP="00217255">
      <w:pPr>
        <w:autoSpaceDE w:val="0"/>
        <w:autoSpaceDN w:val="0"/>
        <w:adjustRightInd w:val="0"/>
        <w:spacing w:after="0" w:line="240" w:lineRule="auto"/>
        <w:jc w:val="both"/>
        <w:rPr>
          <w:rFonts w:ascii="Arial" w:hAnsi="Arial" w:cs="Arial"/>
          <w:color w:val="000000"/>
          <w:sz w:val="24"/>
          <w:szCs w:val="24"/>
        </w:rPr>
      </w:pPr>
    </w:p>
    <w:p w:rsidR="00E666DF" w:rsidRPr="009D5404" w:rsidRDefault="00E666DF" w:rsidP="00BA5625">
      <w:pPr>
        <w:numPr>
          <w:ilvl w:val="0"/>
          <w:numId w:val="5"/>
        </w:numPr>
        <w:tabs>
          <w:tab w:val="clear" w:pos="720"/>
          <w:tab w:val="num" w:pos="540"/>
        </w:tabs>
        <w:autoSpaceDE w:val="0"/>
        <w:autoSpaceDN w:val="0"/>
        <w:adjustRightInd w:val="0"/>
        <w:spacing w:after="0" w:line="240" w:lineRule="auto"/>
        <w:ind w:left="540" w:hanging="540"/>
        <w:jc w:val="both"/>
        <w:rPr>
          <w:rFonts w:ascii="Arial" w:hAnsi="Arial" w:cs="Arial"/>
          <w:color w:val="000000"/>
        </w:rPr>
      </w:pPr>
      <w:r>
        <w:rPr>
          <w:rFonts w:ascii="Arial" w:hAnsi="Arial" w:cs="Arial"/>
          <w:color w:val="000000"/>
        </w:rPr>
        <w:t>Predávajúci</w:t>
      </w:r>
      <w:r w:rsidRPr="006F34C3">
        <w:rPr>
          <w:rFonts w:ascii="Arial" w:hAnsi="Arial" w:cs="Arial"/>
          <w:color w:val="000000"/>
        </w:rPr>
        <w:t xml:space="preserve"> sa zaväzuje </w:t>
      </w:r>
      <w:r>
        <w:rPr>
          <w:rFonts w:ascii="Arial" w:hAnsi="Arial" w:cs="Arial"/>
          <w:color w:val="000000"/>
        </w:rPr>
        <w:t>dodať</w:t>
      </w:r>
      <w:r w:rsidRPr="006F34C3">
        <w:rPr>
          <w:rFonts w:ascii="Arial" w:hAnsi="Arial" w:cs="Arial"/>
          <w:color w:val="000000"/>
        </w:rPr>
        <w:t xml:space="preserve"> </w:t>
      </w:r>
      <w:r>
        <w:rPr>
          <w:rFonts w:ascii="Arial" w:hAnsi="Arial" w:cs="Arial"/>
          <w:color w:val="000000"/>
        </w:rPr>
        <w:t>Tovar podľa tejto Zmluvy</w:t>
      </w:r>
      <w:r w:rsidRPr="006F34C3">
        <w:rPr>
          <w:rFonts w:ascii="Arial" w:hAnsi="Arial" w:cs="Arial"/>
          <w:color w:val="000000"/>
        </w:rPr>
        <w:t xml:space="preserve"> najneskôr </w:t>
      </w:r>
      <w:r>
        <w:rPr>
          <w:rFonts w:ascii="Arial" w:hAnsi="Arial" w:cs="Arial"/>
          <w:color w:val="000000"/>
        </w:rPr>
        <w:t xml:space="preserve">do </w:t>
      </w:r>
      <w:r w:rsidR="00EB43B6">
        <w:rPr>
          <w:rFonts w:ascii="Arial" w:hAnsi="Arial" w:cs="Arial"/>
          <w:color w:val="000000"/>
        </w:rPr>
        <w:t>30 dní od účinnosti Zmluvy</w:t>
      </w:r>
      <w:r>
        <w:rPr>
          <w:rFonts w:ascii="Arial" w:hAnsi="Arial" w:cs="Arial"/>
          <w:color w:val="000000"/>
        </w:rPr>
        <w:t xml:space="preserve">. </w:t>
      </w:r>
    </w:p>
    <w:p w:rsidR="00E666DF" w:rsidRDefault="00E666DF" w:rsidP="006626E7">
      <w:pPr>
        <w:autoSpaceDE w:val="0"/>
        <w:autoSpaceDN w:val="0"/>
        <w:adjustRightInd w:val="0"/>
        <w:spacing w:after="0" w:line="240" w:lineRule="auto"/>
        <w:rPr>
          <w:rFonts w:ascii="Arial" w:hAnsi="Arial" w:cs="Arial"/>
          <w:b/>
          <w:bCs/>
          <w:color w:val="000000"/>
        </w:rPr>
      </w:pPr>
    </w:p>
    <w:p w:rsidR="00E666DF" w:rsidRPr="009D5404" w:rsidRDefault="00E666DF" w:rsidP="006626E7">
      <w:pPr>
        <w:autoSpaceDE w:val="0"/>
        <w:autoSpaceDN w:val="0"/>
        <w:adjustRightInd w:val="0"/>
        <w:spacing w:after="0" w:line="240" w:lineRule="auto"/>
        <w:rPr>
          <w:rFonts w:ascii="Arial" w:hAnsi="Arial" w:cs="Arial"/>
          <w:b/>
          <w:bCs/>
          <w:color w:val="000000"/>
        </w:rPr>
      </w:pPr>
    </w:p>
    <w:p w:rsidR="00193C4C" w:rsidRDefault="00193C4C" w:rsidP="00C92ABE">
      <w:pPr>
        <w:autoSpaceDE w:val="0"/>
        <w:autoSpaceDN w:val="0"/>
        <w:adjustRightInd w:val="0"/>
        <w:spacing w:after="0" w:line="240" w:lineRule="auto"/>
        <w:jc w:val="center"/>
        <w:rPr>
          <w:rFonts w:ascii="Arial" w:hAnsi="Arial" w:cs="Arial"/>
          <w:b/>
          <w:bCs/>
          <w:color w:val="000000"/>
        </w:rPr>
      </w:pPr>
    </w:p>
    <w:p w:rsidR="00E666DF" w:rsidRPr="009D5404" w:rsidRDefault="00E666DF" w:rsidP="00C92ABE">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Článok III</w:t>
      </w:r>
    </w:p>
    <w:p w:rsidR="00E666DF" w:rsidRPr="009D5404" w:rsidRDefault="00E666DF" w:rsidP="00C92ABE">
      <w:pPr>
        <w:autoSpaceDE w:val="0"/>
        <w:autoSpaceDN w:val="0"/>
        <w:adjustRightInd w:val="0"/>
        <w:spacing w:after="0" w:line="240" w:lineRule="auto"/>
        <w:jc w:val="center"/>
        <w:rPr>
          <w:rFonts w:ascii="Arial" w:hAnsi="Arial" w:cs="Arial"/>
          <w:b/>
          <w:bCs/>
          <w:color w:val="000000"/>
        </w:rPr>
      </w:pPr>
      <w:r w:rsidRPr="009D5404">
        <w:rPr>
          <w:rFonts w:ascii="Arial" w:hAnsi="Arial" w:cs="Arial"/>
          <w:b/>
          <w:bCs/>
          <w:color w:val="000000"/>
        </w:rPr>
        <w:t>Cena</w:t>
      </w:r>
      <w:r>
        <w:rPr>
          <w:rFonts w:ascii="Arial" w:hAnsi="Arial" w:cs="Arial"/>
          <w:b/>
          <w:bCs/>
          <w:color w:val="000000"/>
        </w:rPr>
        <w:t xml:space="preserve"> za</w:t>
      </w:r>
      <w:r w:rsidRPr="009D5404">
        <w:rPr>
          <w:rFonts w:ascii="Arial" w:hAnsi="Arial" w:cs="Arial"/>
          <w:b/>
          <w:bCs/>
          <w:color w:val="000000"/>
        </w:rPr>
        <w:t xml:space="preserve"> </w:t>
      </w:r>
      <w:r>
        <w:rPr>
          <w:rFonts w:ascii="Arial" w:hAnsi="Arial" w:cs="Arial"/>
          <w:b/>
          <w:bCs/>
          <w:color w:val="000000"/>
        </w:rPr>
        <w:t>Tovar</w:t>
      </w:r>
    </w:p>
    <w:p w:rsidR="00E666DF" w:rsidRDefault="00E666DF" w:rsidP="00CC32AD">
      <w:pPr>
        <w:autoSpaceDE w:val="0"/>
        <w:autoSpaceDN w:val="0"/>
        <w:adjustRightInd w:val="0"/>
        <w:spacing w:after="0" w:line="240" w:lineRule="auto"/>
        <w:ind w:left="720"/>
        <w:jc w:val="both"/>
        <w:rPr>
          <w:rFonts w:ascii="Arial" w:hAnsi="Arial" w:cs="Arial"/>
          <w:b/>
          <w:bCs/>
          <w:color w:val="000000"/>
        </w:rPr>
      </w:pPr>
    </w:p>
    <w:p w:rsidR="00E666DF" w:rsidRPr="009D5404" w:rsidRDefault="00E666DF" w:rsidP="00BA5625">
      <w:pPr>
        <w:numPr>
          <w:ilvl w:val="0"/>
          <w:numId w:val="6"/>
        </w:numPr>
        <w:tabs>
          <w:tab w:val="clear" w:pos="1440"/>
          <w:tab w:val="num" w:pos="540"/>
        </w:tabs>
        <w:autoSpaceDE w:val="0"/>
        <w:autoSpaceDN w:val="0"/>
        <w:adjustRightInd w:val="0"/>
        <w:spacing w:after="0" w:line="240" w:lineRule="auto"/>
        <w:ind w:left="540" w:hanging="540"/>
        <w:jc w:val="both"/>
        <w:rPr>
          <w:rFonts w:ascii="Arial" w:hAnsi="Arial" w:cs="Arial"/>
          <w:color w:val="000000"/>
        </w:rPr>
      </w:pPr>
      <w:r>
        <w:rPr>
          <w:rFonts w:ascii="Arial" w:hAnsi="Arial" w:cs="Arial"/>
          <w:color w:val="000000"/>
        </w:rPr>
        <w:t>Kupujúci</w:t>
      </w:r>
      <w:r w:rsidRPr="009D5404">
        <w:rPr>
          <w:rFonts w:ascii="Arial" w:hAnsi="Arial" w:cs="Arial"/>
          <w:color w:val="000000"/>
        </w:rPr>
        <w:t xml:space="preserve"> sa zaväzuje, že za </w:t>
      </w:r>
      <w:r>
        <w:rPr>
          <w:rFonts w:ascii="Arial" w:hAnsi="Arial" w:cs="Arial"/>
          <w:color w:val="000000"/>
        </w:rPr>
        <w:t>dodaný Tovar</w:t>
      </w:r>
      <w:r w:rsidRPr="009D5404">
        <w:rPr>
          <w:rFonts w:ascii="Arial" w:hAnsi="Arial" w:cs="Arial"/>
          <w:color w:val="000000"/>
        </w:rPr>
        <w:t xml:space="preserve"> zaplatí </w:t>
      </w:r>
      <w:r>
        <w:rPr>
          <w:rFonts w:ascii="Arial" w:hAnsi="Arial" w:cs="Arial"/>
          <w:color w:val="000000"/>
        </w:rPr>
        <w:t>Predávajúcemu</w:t>
      </w:r>
      <w:r w:rsidRPr="009D5404">
        <w:rPr>
          <w:rFonts w:ascii="Arial" w:hAnsi="Arial" w:cs="Arial"/>
          <w:color w:val="000000"/>
        </w:rPr>
        <w:t xml:space="preserve"> cenu za </w:t>
      </w:r>
      <w:r>
        <w:rPr>
          <w:rFonts w:ascii="Arial" w:hAnsi="Arial" w:cs="Arial"/>
          <w:color w:val="000000"/>
        </w:rPr>
        <w:t>Tovar</w:t>
      </w:r>
      <w:r w:rsidRPr="009D5404">
        <w:rPr>
          <w:rFonts w:ascii="Arial" w:hAnsi="Arial" w:cs="Arial"/>
          <w:color w:val="000000"/>
        </w:rPr>
        <w:t xml:space="preserve">. Právo </w:t>
      </w:r>
      <w:r>
        <w:rPr>
          <w:rFonts w:ascii="Arial" w:hAnsi="Arial" w:cs="Arial"/>
          <w:color w:val="000000"/>
        </w:rPr>
        <w:t>Predávajúcemu</w:t>
      </w:r>
      <w:r w:rsidRPr="009D5404">
        <w:rPr>
          <w:rFonts w:ascii="Arial" w:hAnsi="Arial" w:cs="Arial"/>
          <w:color w:val="000000"/>
        </w:rPr>
        <w:t xml:space="preserve"> na zaplatenie ceny </w:t>
      </w:r>
      <w:r>
        <w:rPr>
          <w:rFonts w:ascii="Arial" w:hAnsi="Arial" w:cs="Arial"/>
          <w:color w:val="000000"/>
        </w:rPr>
        <w:t>Tovaru</w:t>
      </w:r>
      <w:r w:rsidRPr="009D5404">
        <w:rPr>
          <w:rFonts w:ascii="Arial" w:hAnsi="Arial" w:cs="Arial"/>
          <w:color w:val="000000"/>
        </w:rPr>
        <w:t xml:space="preserve"> vzniká na základe daňov</w:t>
      </w:r>
      <w:r>
        <w:rPr>
          <w:rFonts w:ascii="Arial" w:hAnsi="Arial" w:cs="Arial"/>
          <w:color w:val="000000"/>
        </w:rPr>
        <w:t>ého dokladu (faktúry) vystaveného</w:t>
      </w:r>
      <w:r w:rsidRPr="009D5404">
        <w:rPr>
          <w:rFonts w:ascii="Arial" w:hAnsi="Arial" w:cs="Arial"/>
          <w:color w:val="000000"/>
        </w:rPr>
        <w:t xml:space="preserve"> v súlade s postupom podľa Zmluvy a </w:t>
      </w:r>
      <w:r>
        <w:rPr>
          <w:rFonts w:ascii="Arial" w:hAnsi="Arial" w:cs="Arial"/>
          <w:color w:val="000000"/>
        </w:rPr>
        <w:t>Kupujúci</w:t>
      </w:r>
      <w:r w:rsidRPr="009D5404">
        <w:rPr>
          <w:rFonts w:ascii="Arial" w:hAnsi="Arial" w:cs="Arial"/>
          <w:color w:val="000000"/>
        </w:rPr>
        <w:t xml:space="preserve"> sa zaväzuje cenu </w:t>
      </w:r>
      <w:r>
        <w:rPr>
          <w:rFonts w:ascii="Arial" w:hAnsi="Arial" w:cs="Arial"/>
          <w:color w:val="000000"/>
        </w:rPr>
        <w:t>Tovaru</w:t>
      </w:r>
      <w:r w:rsidRPr="009D5404">
        <w:rPr>
          <w:rFonts w:ascii="Arial" w:hAnsi="Arial" w:cs="Arial"/>
          <w:color w:val="000000"/>
        </w:rPr>
        <w:t xml:space="preserve"> uvedeným spôsobom </w:t>
      </w:r>
      <w:r>
        <w:rPr>
          <w:rFonts w:ascii="Arial" w:hAnsi="Arial" w:cs="Arial"/>
          <w:color w:val="000000"/>
        </w:rPr>
        <w:t>Predávajúcemu</w:t>
      </w:r>
      <w:r w:rsidRPr="009D5404">
        <w:rPr>
          <w:rFonts w:ascii="Arial" w:hAnsi="Arial" w:cs="Arial"/>
          <w:color w:val="000000"/>
        </w:rPr>
        <w:t xml:space="preserve"> zaplatiť v zmysle platobných podmienok podľa Zmluvy.</w:t>
      </w:r>
    </w:p>
    <w:p w:rsidR="00E666DF" w:rsidRPr="009D5404" w:rsidRDefault="00E666DF" w:rsidP="006A592F">
      <w:pPr>
        <w:autoSpaceDE w:val="0"/>
        <w:autoSpaceDN w:val="0"/>
        <w:adjustRightInd w:val="0"/>
        <w:spacing w:after="0" w:line="240" w:lineRule="auto"/>
        <w:jc w:val="both"/>
        <w:rPr>
          <w:rFonts w:ascii="Arial" w:hAnsi="Arial" w:cs="Arial"/>
          <w:color w:val="000000"/>
        </w:rPr>
      </w:pPr>
    </w:p>
    <w:p w:rsidR="00E666DF" w:rsidRDefault="00E666DF" w:rsidP="00BA5625">
      <w:pPr>
        <w:numPr>
          <w:ilvl w:val="0"/>
          <w:numId w:val="6"/>
        </w:numPr>
        <w:tabs>
          <w:tab w:val="clear" w:pos="1440"/>
          <w:tab w:val="num" w:pos="540"/>
        </w:tabs>
        <w:autoSpaceDE w:val="0"/>
        <w:autoSpaceDN w:val="0"/>
        <w:adjustRightInd w:val="0"/>
        <w:spacing w:after="0" w:line="240" w:lineRule="auto"/>
        <w:ind w:hanging="1440"/>
        <w:jc w:val="both"/>
        <w:rPr>
          <w:rFonts w:ascii="Arial" w:hAnsi="Arial" w:cs="Arial"/>
          <w:color w:val="000000"/>
        </w:rPr>
      </w:pPr>
      <w:r>
        <w:rPr>
          <w:rFonts w:ascii="Arial" w:hAnsi="Arial" w:cs="Arial"/>
          <w:color w:val="000000"/>
        </w:rPr>
        <w:t>Celková cena</w:t>
      </w:r>
      <w:r w:rsidRPr="009D5404">
        <w:rPr>
          <w:rFonts w:ascii="Arial" w:hAnsi="Arial" w:cs="Arial"/>
          <w:color w:val="000000"/>
        </w:rPr>
        <w:t xml:space="preserve"> za </w:t>
      </w:r>
      <w:r>
        <w:rPr>
          <w:rFonts w:ascii="Arial" w:hAnsi="Arial" w:cs="Arial"/>
          <w:color w:val="000000"/>
        </w:rPr>
        <w:t>dodanie Tovaru</w:t>
      </w:r>
      <w:r w:rsidRPr="009D5404">
        <w:rPr>
          <w:rFonts w:ascii="Arial" w:hAnsi="Arial" w:cs="Arial"/>
          <w:color w:val="000000"/>
        </w:rPr>
        <w:t xml:space="preserve"> </w:t>
      </w:r>
      <w:r>
        <w:rPr>
          <w:rFonts w:ascii="Arial" w:hAnsi="Arial" w:cs="Arial"/>
          <w:color w:val="000000"/>
        </w:rPr>
        <w:t xml:space="preserve">je pevná a nemenná. </w:t>
      </w:r>
    </w:p>
    <w:p w:rsidR="00E666DF" w:rsidRPr="00711E79" w:rsidRDefault="00E666DF" w:rsidP="00711E79">
      <w:pPr>
        <w:pStyle w:val="Odsekzoznamu"/>
        <w:rPr>
          <w:rFonts w:ascii="Arial" w:hAnsi="Arial" w:cs="Arial"/>
          <w:color w:val="000000"/>
          <w:sz w:val="6"/>
          <w:szCs w:val="6"/>
        </w:rPr>
      </w:pPr>
    </w:p>
    <w:p w:rsidR="00E666DF" w:rsidRPr="009D5404" w:rsidRDefault="00E666DF" w:rsidP="00BA5625">
      <w:pPr>
        <w:numPr>
          <w:ilvl w:val="0"/>
          <w:numId w:val="6"/>
        </w:numPr>
        <w:tabs>
          <w:tab w:val="clear" w:pos="1440"/>
          <w:tab w:val="num" w:pos="540"/>
        </w:tabs>
        <w:autoSpaceDE w:val="0"/>
        <w:autoSpaceDN w:val="0"/>
        <w:adjustRightInd w:val="0"/>
        <w:spacing w:after="0" w:line="240" w:lineRule="auto"/>
        <w:ind w:left="540" w:hanging="540"/>
        <w:jc w:val="both"/>
        <w:rPr>
          <w:rFonts w:ascii="Arial" w:hAnsi="Arial" w:cs="Arial"/>
          <w:color w:val="000000"/>
        </w:rPr>
      </w:pPr>
      <w:r w:rsidRPr="009D5404">
        <w:rPr>
          <w:rFonts w:ascii="Arial" w:hAnsi="Arial" w:cs="Arial"/>
          <w:color w:val="000000"/>
        </w:rPr>
        <w:t xml:space="preserve">Na základe ponuky </w:t>
      </w:r>
      <w:r>
        <w:rPr>
          <w:rFonts w:ascii="Arial" w:hAnsi="Arial" w:cs="Arial"/>
          <w:color w:val="000000"/>
        </w:rPr>
        <w:t>Predávajúceho</w:t>
      </w:r>
      <w:r w:rsidRPr="009D5404">
        <w:rPr>
          <w:rFonts w:ascii="Arial" w:hAnsi="Arial" w:cs="Arial"/>
          <w:color w:val="000000"/>
        </w:rPr>
        <w:t xml:space="preserve"> ako úspešného u</w:t>
      </w:r>
      <w:r>
        <w:rPr>
          <w:rFonts w:ascii="Arial" w:hAnsi="Arial" w:cs="Arial"/>
          <w:color w:val="000000"/>
        </w:rPr>
        <w:t xml:space="preserve">chádzača je cena Tovaru v súlade </w:t>
      </w:r>
      <w:r w:rsidRPr="009D5404">
        <w:rPr>
          <w:rFonts w:ascii="Arial" w:hAnsi="Arial" w:cs="Arial"/>
          <w:color w:val="000000"/>
        </w:rPr>
        <w:t>s výsledkom verejného obstarávania vo výške:</w:t>
      </w:r>
    </w:p>
    <w:p w:rsidR="00E666DF" w:rsidRPr="009D5404" w:rsidRDefault="00E666DF" w:rsidP="006626E7">
      <w:pPr>
        <w:autoSpaceDE w:val="0"/>
        <w:autoSpaceDN w:val="0"/>
        <w:adjustRightInd w:val="0"/>
        <w:spacing w:after="0" w:line="240" w:lineRule="auto"/>
        <w:rPr>
          <w:rFonts w:ascii="Arial" w:hAnsi="Arial" w:cs="Arial"/>
          <w:color w:val="000000"/>
        </w:rPr>
      </w:pPr>
    </w:p>
    <w:p w:rsidR="00E666DF" w:rsidRPr="009D5404" w:rsidRDefault="00E666DF" w:rsidP="006A592F">
      <w:pPr>
        <w:autoSpaceDE w:val="0"/>
        <w:autoSpaceDN w:val="0"/>
        <w:adjustRightInd w:val="0"/>
        <w:spacing w:after="0" w:line="240" w:lineRule="auto"/>
        <w:jc w:val="both"/>
        <w:rPr>
          <w:rFonts w:ascii="Arial" w:hAnsi="Arial" w:cs="Arial"/>
          <w:color w:val="000000"/>
        </w:rPr>
      </w:pPr>
      <w:r>
        <w:rPr>
          <w:rFonts w:ascii="Arial" w:hAnsi="Arial" w:cs="Arial"/>
          <w:color w:val="000000"/>
        </w:rPr>
        <w:tab/>
      </w:r>
      <w:r w:rsidRPr="009D5404">
        <w:rPr>
          <w:rFonts w:ascii="Arial" w:hAnsi="Arial" w:cs="Arial"/>
          <w:color w:val="000000"/>
        </w:rPr>
        <w:t xml:space="preserve">Cena </w:t>
      </w:r>
      <w:r w:rsidR="00FA07BF">
        <w:rPr>
          <w:rFonts w:ascii="Arial" w:hAnsi="Arial" w:cs="Arial"/>
          <w:color w:val="000000"/>
        </w:rPr>
        <w:t>Tovaru</w:t>
      </w:r>
      <w:r w:rsidRPr="009D5404">
        <w:rPr>
          <w:rFonts w:ascii="Arial" w:hAnsi="Arial" w:cs="Arial"/>
          <w:color w:val="000000"/>
        </w:rPr>
        <w:t xml:space="preserve"> bez DPH: </w:t>
      </w:r>
      <w:r w:rsidRPr="009D5404">
        <w:rPr>
          <w:rFonts w:ascii="Arial" w:hAnsi="Arial" w:cs="Arial"/>
          <w:color w:val="000000"/>
        </w:rPr>
        <w:tab/>
        <w:t>................... EUR (slovom:..........................)</w:t>
      </w:r>
    </w:p>
    <w:p w:rsidR="00E666DF" w:rsidRPr="009D5404" w:rsidRDefault="00E666DF" w:rsidP="006A592F">
      <w:pPr>
        <w:autoSpaceDE w:val="0"/>
        <w:autoSpaceDN w:val="0"/>
        <w:adjustRightInd w:val="0"/>
        <w:spacing w:after="0" w:line="240" w:lineRule="auto"/>
        <w:jc w:val="both"/>
        <w:rPr>
          <w:rFonts w:ascii="Arial" w:hAnsi="Arial" w:cs="Arial"/>
          <w:color w:val="000000"/>
        </w:rPr>
      </w:pPr>
      <w:r>
        <w:rPr>
          <w:rFonts w:ascii="Arial" w:hAnsi="Arial" w:cs="Arial"/>
          <w:color w:val="000000"/>
        </w:rPr>
        <w:tab/>
      </w:r>
      <w:r w:rsidRPr="009D5404">
        <w:rPr>
          <w:rFonts w:ascii="Arial" w:hAnsi="Arial" w:cs="Arial"/>
          <w:color w:val="000000"/>
        </w:rPr>
        <w:t xml:space="preserve">DPH 20%: </w:t>
      </w:r>
      <w:r w:rsidRPr="009D5404">
        <w:rPr>
          <w:rFonts w:ascii="Arial" w:hAnsi="Arial" w:cs="Arial"/>
          <w:color w:val="000000"/>
        </w:rPr>
        <w:tab/>
      </w:r>
      <w:r w:rsidRPr="009D5404">
        <w:rPr>
          <w:rFonts w:ascii="Arial" w:hAnsi="Arial" w:cs="Arial"/>
          <w:color w:val="000000"/>
        </w:rPr>
        <w:tab/>
      </w:r>
      <w:r>
        <w:rPr>
          <w:rFonts w:ascii="Arial" w:hAnsi="Arial" w:cs="Arial"/>
          <w:color w:val="000000"/>
        </w:rPr>
        <w:tab/>
      </w:r>
      <w:r w:rsidRPr="009D5404">
        <w:rPr>
          <w:rFonts w:ascii="Arial" w:hAnsi="Arial" w:cs="Arial"/>
          <w:color w:val="000000"/>
        </w:rPr>
        <w:t>................... EUR</w:t>
      </w:r>
    </w:p>
    <w:p w:rsidR="00E666DF" w:rsidRPr="009D5404" w:rsidRDefault="00E666DF" w:rsidP="006A592F">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ab/>
      </w:r>
      <w:r w:rsidRPr="009D5404">
        <w:rPr>
          <w:rFonts w:ascii="Arial" w:hAnsi="Arial" w:cs="Arial"/>
          <w:b/>
          <w:bCs/>
          <w:color w:val="000000"/>
        </w:rPr>
        <w:t xml:space="preserve">Celková cena </w:t>
      </w:r>
      <w:r w:rsidR="00FA07BF">
        <w:rPr>
          <w:rFonts w:ascii="Arial" w:hAnsi="Arial" w:cs="Arial"/>
          <w:b/>
          <w:bCs/>
          <w:color w:val="000000"/>
        </w:rPr>
        <w:t>Tovaru</w:t>
      </w:r>
      <w:r w:rsidRPr="009D5404">
        <w:rPr>
          <w:rFonts w:ascii="Arial" w:hAnsi="Arial" w:cs="Arial"/>
          <w:b/>
          <w:bCs/>
          <w:color w:val="000000"/>
        </w:rPr>
        <w:t xml:space="preserve">: </w:t>
      </w:r>
      <w:r w:rsidRPr="009D5404">
        <w:rPr>
          <w:rFonts w:ascii="Arial" w:hAnsi="Arial" w:cs="Arial"/>
          <w:b/>
          <w:bCs/>
          <w:color w:val="000000"/>
        </w:rPr>
        <w:tab/>
        <w:t>.................</w:t>
      </w:r>
      <w:r>
        <w:rPr>
          <w:rFonts w:ascii="Arial" w:hAnsi="Arial" w:cs="Arial"/>
          <w:b/>
          <w:bCs/>
          <w:color w:val="000000"/>
        </w:rPr>
        <w:t xml:space="preserve">.. </w:t>
      </w:r>
      <w:r w:rsidRPr="009D5404">
        <w:rPr>
          <w:rFonts w:ascii="Arial" w:hAnsi="Arial" w:cs="Arial"/>
          <w:b/>
          <w:bCs/>
          <w:color w:val="000000"/>
        </w:rPr>
        <w:t>EUR (slovom: ........................)</w:t>
      </w:r>
    </w:p>
    <w:p w:rsidR="00E666DF" w:rsidRDefault="00E666DF" w:rsidP="00CC32AD">
      <w:pPr>
        <w:autoSpaceDE w:val="0"/>
        <w:autoSpaceDN w:val="0"/>
        <w:adjustRightInd w:val="0"/>
        <w:spacing w:after="0" w:line="240" w:lineRule="auto"/>
        <w:ind w:left="1080"/>
        <w:rPr>
          <w:rFonts w:ascii="Arial" w:hAnsi="Arial" w:cs="Arial"/>
          <w:b/>
          <w:bCs/>
          <w:color w:val="000000"/>
        </w:rPr>
      </w:pPr>
    </w:p>
    <w:p w:rsidR="00E666DF" w:rsidRPr="00CC32AD" w:rsidRDefault="00E666DF" w:rsidP="005E31B7">
      <w:pPr>
        <w:numPr>
          <w:ilvl w:val="0"/>
          <w:numId w:val="6"/>
        </w:numPr>
        <w:tabs>
          <w:tab w:val="clear" w:pos="1440"/>
          <w:tab w:val="num" w:pos="540"/>
        </w:tabs>
        <w:autoSpaceDE w:val="0"/>
        <w:autoSpaceDN w:val="0"/>
        <w:adjustRightInd w:val="0"/>
        <w:spacing w:after="0" w:line="240" w:lineRule="auto"/>
        <w:ind w:left="540" w:hanging="540"/>
        <w:jc w:val="both"/>
        <w:rPr>
          <w:rFonts w:ascii="Arial" w:hAnsi="Arial" w:cs="Arial"/>
          <w:b/>
          <w:bCs/>
          <w:color w:val="000000"/>
        </w:rPr>
      </w:pPr>
      <w:r w:rsidRPr="009D5404">
        <w:rPr>
          <w:rFonts w:ascii="Arial" w:hAnsi="Arial" w:cs="Arial"/>
          <w:color w:val="000000"/>
        </w:rPr>
        <w:t xml:space="preserve">Celková cena </w:t>
      </w:r>
      <w:r>
        <w:rPr>
          <w:rFonts w:ascii="Arial" w:hAnsi="Arial" w:cs="Arial"/>
          <w:color w:val="000000"/>
        </w:rPr>
        <w:t>Tovaru</w:t>
      </w:r>
      <w:r w:rsidRPr="009D5404">
        <w:rPr>
          <w:rFonts w:ascii="Arial" w:hAnsi="Arial" w:cs="Arial"/>
          <w:color w:val="000000"/>
        </w:rPr>
        <w:t xml:space="preserve"> je vypočítaná ako súčet všetkých </w:t>
      </w:r>
      <w:r>
        <w:rPr>
          <w:rFonts w:ascii="Arial" w:hAnsi="Arial" w:cs="Arial"/>
          <w:color w:val="000000"/>
        </w:rPr>
        <w:t xml:space="preserve">nákladov Predávajúceho, ktoré mu vzniknú v súvislosti s dodaním Tovaru. </w:t>
      </w:r>
      <w:r w:rsidRPr="009D5404">
        <w:rPr>
          <w:rFonts w:ascii="Arial" w:hAnsi="Arial" w:cs="Arial"/>
          <w:color w:val="000000"/>
        </w:rPr>
        <w:t xml:space="preserve"> </w:t>
      </w:r>
    </w:p>
    <w:p w:rsidR="00E666DF" w:rsidRDefault="00E666DF" w:rsidP="00CC32AD">
      <w:pPr>
        <w:autoSpaceDE w:val="0"/>
        <w:autoSpaceDN w:val="0"/>
        <w:adjustRightInd w:val="0"/>
        <w:spacing w:after="0" w:line="240" w:lineRule="auto"/>
        <w:jc w:val="center"/>
        <w:rPr>
          <w:rFonts w:ascii="Arial" w:hAnsi="Arial" w:cs="Arial"/>
          <w:color w:val="000000"/>
        </w:rPr>
      </w:pPr>
    </w:p>
    <w:p w:rsidR="00E666DF" w:rsidRDefault="00E666DF" w:rsidP="00CC32AD">
      <w:pPr>
        <w:autoSpaceDE w:val="0"/>
        <w:autoSpaceDN w:val="0"/>
        <w:adjustRightInd w:val="0"/>
        <w:spacing w:after="0" w:line="240" w:lineRule="auto"/>
        <w:jc w:val="center"/>
        <w:rPr>
          <w:rFonts w:ascii="Arial" w:hAnsi="Arial" w:cs="Arial"/>
          <w:b/>
          <w:bCs/>
          <w:color w:val="000000"/>
        </w:rPr>
      </w:pPr>
    </w:p>
    <w:p w:rsidR="00E666DF" w:rsidRDefault="00E666DF" w:rsidP="00CC32AD">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Článok IV</w:t>
      </w:r>
    </w:p>
    <w:p w:rsidR="00E666DF" w:rsidRDefault="00E666DF" w:rsidP="00CC32AD">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Osobitné dojednania</w:t>
      </w:r>
    </w:p>
    <w:p w:rsidR="00E666DF" w:rsidRDefault="00E666DF" w:rsidP="00CC32AD">
      <w:pPr>
        <w:autoSpaceDE w:val="0"/>
        <w:autoSpaceDN w:val="0"/>
        <w:adjustRightInd w:val="0"/>
        <w:spacing w:after="0" w:line="240" w:lineRule="auto"/>
        <w:jc w:val="center"/>
        <w:rPr>
          <w:rFonts w:ascii="Arial" w:hAnsi="Arial" w:cs="Arial"/>
          <w:b/>
          <w:bCs/>
          <w:color w:val="000000"/>
        </w:rPr>
      </w:pPr>
    </w:p>
    <w:p w:rsidR="00E666DF" w:rsidRPr="002877DE" w:rsidRDefault="00E666DF" w:rsidP="00BA5625">
      <w:pPr>
        <w:pStyle w:val="Odsekzoznamu"/>
        <w:numPr>
          <w:ilvl w:val="0"/>
          <w:numId w:val="7"/>
        </w:numPr>
        <w:autoSpaceDE w:val="0"/>
        <w:autoSpaceDN w:val="0"/>
        <w:adjustRightInd w:val="0"/>
        <w:spacing w:after="0" w:line="240" w:lineRule="auto"/>
        <w:ind w:left="567" w:hanging="567"/>
        <w:jc w:val="both"/>
        <w:rPr>
          <w:rFonts w:ascii="Arial" w:hAnsi="Arial" w:cs="Arial"/>
          <w:b/>
          <w:bCs/>
          <w:color w:val="000000"/>
        </w:rPr>
      </w:pPr>
      <w:r w:rsidRPr="002877DE">
        <w:rPr>
          <w:rFonts w:ascii="Arial" w:hAnsi="Arial" w:cs="Arial"/>
          <w:bCs/>
          <w:color w:val="000000"/>
        </w:rPr>
        <w:t>Zmluvné strany sa dohodli, že pre úpravu ďalších práv a povinnost</w:t>
      </w:r>
      <w:r>
        <w:rPr>
          <w:rFonts w:ascii="Arial" w:hAnsi="Arial" w:cs="Arial"/>
          <w:bCs/>
          <w:color w:val="000000"/>
        </w:rPr>
        <w:t>í</w:t>
      </w:r>
      <w:r w:rsidRPr="002877DE">
        <w:rPr>
          <w:rFonts w:ascii="Arial" w:hAnsi="Arial" w:cs="Arial"/>
          <w:bCs/>
          <w:color w:val="000000"/>
        </w:rPr>
        <w:t xml:space="preserve"> v tejto </w:t>
      </w:r>
      <w:r>
        <w:rPr>
          <w:rFonts w:ascii="Arial" w:hAnsi="Arial" w:cs="Arial"/>
          <w:bCs/>
          <w:color w:val="000000"/>
        </w:rPr>
        <w:t>Z</w:t>
      </w:r>
      <w:r w:rsidRPr="002877DE">
        <w:rPr>
          <w:rFonts w:ascii="Arial" w:hAnsi="Arial" w:cs="Arial"/>
          <w:bCs/>
          <w:color w:val="000000"/>
        </w:rPr>
        <w:t>mluve neupravených</w:t>
      </w:r>
      <w:r>
        <w:rPr>
          <w:rFonts w:ascii="Arial" w:hAnsi="Arial" w:cs="Arial"/>
          <w:bCs/>
          <w:color w:val="000000"/>
        </w:rPr>
        <w:t>,</w:t>
      </w:r>
      <w:r w:rsidRPr="002877DE">
        <w:rPr>
          <w:rFonts w:ascii="Arial" w:hAnsi="Arial" w:cs="Arial"/>
          <w:bCs/>
          <w:color w:val="000000"/>
        </w:rPr>
        <w:t xml:space="preserve"> týkajúcich sa najmä </w:t>
      </w:r>
      <w:r>
        <w:rPr>
          <w:rFonts w:ascii="Arial" w:hAnsi="Arial" w:cs="Arial"/>
          <w:bCs/>
          <w:color w:val="000000"/>
        </w:rPr>
        <w:t>dodania Tovaru</w:t>
      </w:r>
      <w:r w:rsidRPr="002877DE">
        <w:rPr>
          <w:rFonts w:ascii="Arial" w:hAnsi="Arial" w:cs="Arial"/>
          <w:bCs/>
          <w:color w:val="000000"/>
        </w:rPr>
        <w:t>, zodpovednosti za vady a </w:t>
      </w:r>
      <w:r w:rsidRPr="00E4070B">
        <w:rPr>
          <w:rFonts w:ascii="Arial" w:hAnsi="Arial" w:cs="Arial"/>
          <w:bCs/>
          <w:color w:val="000000"/>
        </w:rPr>
        <w:t>z</w:t>
      </w:r>
      <w:r w:rsidRPr="002877DE">
        <w:rPr>
          <w:rFonts w:ascii="Arial" w:hAnsi="Arial" w:cs="Arial"/>
          <w:bCs/>
          <w:color w:val="000000"/>
        </w:rPr>
        <w:t>áruky</w:t>
      </w:r>
      <w:r w:rsidRPr="00E4070B">
        <w:rPr>
          <w:rFonts w:ascii="Arial" w:hAnsi="Arial" w:cs="Arial"/>
          <w:bCs/>
          <w:color w:val="000000"/>
        </w:rPr>
        <w:t xml:space="preserve"> za akosť</w:t>
      </w:r>
      <w:r w:rsidRPr="002877DE">
        <w:rPr>
          <w:rFonts w:ascii="Arial" w:hAnsi="Arial" w:cs="Arial"/>
          <w:bCs/>
          <w:color w:val="000000"/>
        </w:rPr>
        <w:t>, platobných podmienok, odstúpenia od zmluvy, rozhodného práva pri riešení sporov</w:t>
      </w:r>
      <w:r>
        <w:rPr>
          <w:rFonts w:ascii="Arial" w:hAnsi="Arial" w:cs="Arial"/>
          <w:bCs/>
          <w:color w:val="000000"/>
        </w:rPr>
        <w:t>, udelenia licencie</w:t>
      </w:r>
      <w:r w:rsidRPr="002877DE">
        <w:rPr>
          <w:rFonts w:ascii="Arial" w:hAnsi="Arial" w:cs="Arial"/>
          <w:bCs/>
          <w:color w:val="000000"/>
        </w:rPr>
        <w:t xml:space="preserve"> etc.</w:t>
      </w:r>
      <w:r>
        <w:rPr>
          <w:rFonts w:ascii="Arial" w:hAnsi="Arial" w:cs="Arial"/>
          <w:bCs/>
          <w:color w:val="000000"/>
        </w:rPr>
        <w:t>,</w:t>
      </w:r>
      <w:r w:rsidRPr="002877DE">
        <w:rPr>
          <w:rFonts w:ascii="Arial" w:hAnsi="Arial" w:cs="Arial"/>
          <w:bCs/>
          <w:color w:val="000000"/>
        </w:rPr>
        <w:t xml:space="preserve"> </w:t>
      </w:r>
      <w:r w:rsidRPr="00E4070B">
        <w:rPr>
          <w:rFonts w:ascii="Arial" w:hAnsi="Arial" w:cs="Arial"/>
          <w:bCs/>
          <w:color w:val="000000"/>
        </w:rPr>
        <w:t>sa použijú príslušné ustanovenia 2. časti</w:t>
      </w:r>
      <w:r w:rsidRPr="002877DE">
        <w:rPr>
          <w:rFonts w:ascii="Arial" w:hAnsi="Arial" w:cs="Arial"/>
          <w:bCs/>
          <w:color w:val="000000"/>
        </w:rPr>
        <w:t xml:space="preserve"> </w:t>
      </w:r>
      <w:r w:rsidRPr="00E4070B">
        <w:rPr>
          <w:rFonts w:ascii="Arial" w:hAnsi="Arial" w:cs="Arial"/>
          <w:bCs/>
          <w:color w:val="000000"/>
        </w:rPr>
        <w:t>„</w:t>
      </w:r>
      <w:r w:rsidRPr="002877DE">
        <w:rPr>
          <w:rFonts w:ascii="Arial" w:hAnsi="Arial" w:cs="Arial"/>
          <w:bCs/>
          <w:color w:val="000000"/>
        </w:rPr>
        <w:t>Obchodných podmienok elektronického trhoviska</w:t>
      </w:r>
      <w:r w:rsidRPr="00E4070B">
        <w:rPr>
          <w:rFonts w:ascii="Arial" w:hAnsi="Arial" w:cs="Arial"/>
          <w:bCs/>
          <w:color w:val="000000"/>
        </w:rPr>
        <w:t xml:space="preserve"> – Všeobecné zmluvné </w:t>
      </w:r>
      <w:r>
        <w:rPr>
          <w:rFonts w:ascii="Arial" w:hAnsi="Arial" w:cs="Arial"/>
          <w:bCs/>
          <w:color w:val="000000"/>
        </w:rPr>
        <w:t xml:space="preserve">podmienky“ verzia 3.0, ktoré sú </w:t>
      </w:r>
      <w:r w:rsidRPr="00E4070B">
        <w:rPr>
          <w:rFonts w:ascii="Arial" w:hAnsi="Arial" w:cs="Arial"/>
          <w:bCs/>
          <w:color w:val="000000"/>
        </w:rPr>
        <w:t>dostupné</w:t>
      </w:r>
      <w:r w:rsidRPr="002877DE">
        <w:rPr>
          <w:rFonts w:ascii="Arial" w:hAnsi="Arial" w:cs="Arial"/>
          <w:bCs/>
          <w:color w:val="000000"/>
        </w:rPr>
        <w:t xml:space="preserve"> na webovej stránke </w:t>
      </w:r>
      <w:r>
        <w:rPr>
          <w:rFonts w:ascii="Arial" w:hAnsi="Arial" w:cs="Arial"/>
          <w:bCs/>
          <w:color w:val="000000"/>
        </w:rPr>
        <w:t xml:space="preserve"> </w:t>
      </w:r>
      <w:hyperlink r:id="rId8" w:history="1">
        <w:r w:rsidRPr="006C7828">
          <w:rPr>
            <w:rStyle w:val="Hypertextovprepojenie"/>
            <w:rFonts w:ascii="Arial" w:hAnsi="Arial" w:cs="Arial"/>
            <w:bCs/>
          </w:rPr>
          <w:t>https://portal.eks.sk/SpravaOpet/Opet/VerejnyDetail</w:t>
        </w:r>
      </w:hyperlink>
      <w:r>
        <w:rPr>
          <w:rFonts w:ascii="Arial" w:hAnsi="Arial" w:cs="Arial"/>
          <w:bCs/>
          <w:color w:val="000000"/>
        </w:rPr>
        <w:t xml:space="preserve"> (ďalej len „OPET“). V prípade, ak OPET v jednotlivých ustanoveniach ohľadne úpravy práv a povinností odkazujú na subjekt s označením „Dodávateľ“, má sa za to, že sa jedná o Predávajúceho. </w:t>
      </w:r>
    </w:p>
    <w:p w:rsidR="00E666DF" w:rsidRPr="002877DE" w:rsidRDefault="00E666DF" w:rsidP="002877DE">
      <w:pPr>
        <w:pStyle w:val="Odsekzoznamu"/>
        <w:autoSpaceDE w:val="0"/>
        <w:autoSpaceDN w:val="0"/>
        <w:adjustRightInd w:val="0"/>
        <w:spacing w:after="0" w:line="240" w:lineRule="auto"/>
        <w:ind w:left="567"/>
        <w:jc w:val="both"/>
        <w:rPr>
          <w:rFonts w:ascii="Arial" w:hAnsi="Arial" w:cs="Arial"/>
          <w:b/>
          <w:bCs/>
          <w:color w:val="000000"/>
        </w:rPr>
      </w:pPr>
    </w:p>
    <w:p w:rsidR="00E666DF" w:rsidRPr="002877DE" w:rsidRDefault="00E666DF" w:rsidP="00BA5625">
      <w:pPr>
        <w:pStyle w:val="Odsekzoznamu"/>
        <w:numPr>
          <w:ilvl w:val="0"/>
          <w:numId w:val="7"/>
        </w:numPr>
        <w:autoSpaceDE w:val="0"/>
        <w:autoSpaceDN w:val="0"/>
        <w:adjustRightInd w:val="0"/>
        <w:spacing w:after="0" w:line="240" w:lineRule="auto"/>
        <w:ind w:left="567" w:hanging="567"/>
        <w:jc w:val="both"/>
        <w:rPr>
          <w:rFonts w:ascii="Arial" w:hAnsi="Arial" w:cs="Arial"/>
          <w:b/>
          <w:bCs/>
          <w:color w:val="000000"/>
        </w:rPr>
      </w:pPr>
      <w:r>
        <w:rPr>
          <w:rFonts w:ascii="Arial" w:hAnsi="Arial" w:cs="Arial"/>
          <w:bCs/>
          <w:color w:val="000000"/>
        </w:rPr>
        <w:t xml:space="preserve">Zmluvné strany sa dohodli, že ustanovenia tejto Zmluvy, ktoré upravujú ich vzájomné práva a povinnosti odlišne ako sú tieto upravené v OPET, majú prednosť pred úpravou obsiahnutou v OPET.  </w:t>
      </w:r>
    </w:p>
    <w:p w:rsidR="00E666DF" w:rsidRDefault="00E666DF" w:rsidP="006626E7">
      <w:pPr>
        <w:autoSpaceDE w:val="0"/>
        <w:autoSpaceDN w:val="0"/>
        <w:adjustRightInd w:val="0"/>
        <w:spacing w:after="0" w:line="240" w:lineRule="auto"/>
        <w:rPr>
          <w:rFonts w:ascii="Arial" w:hAnsi="Arial" w:cs="Arial"/>
          <w:bCs/>
          <w:color w:val="000000"/>
        </w:rPr>
      </w:pPr>
    </w:p>
    <w:p w:rsidR="00E666DF" w:rsidRDefault="00E666DF" w:rsidP="006626E7">
      <w:pPr>
        <w:autoSpaceDE w:val="0"/>
        <w:autoSpaceDN w:val="0"/>
        <w:adjustRightInd w:val="0"/>
        <w:spacing w:after="0" w:line="240" w:lineRule="auto"/>
        <w:rPr>
          <w:rFonts w:ascii="Arial" w:hAnsi="Arial" w:cs="Arial"/>
          <w:bCs/>
          <w:color w:val="000000"/>
        </w:rPr>
      </w:pPr>
    </w:p>
    <w:p w:rsidR="00E666DF" w:rsidRDefault="00E666DF" w:rsidP="001A7BA8">
      <w:pPr>
        <w:autoSpaceDE w:val="0"/>
        <w:autoSpaceDN w:val="0"/>
        <w:adjustRightInd w:val="0"/>
        <w:spacing w:after="0" w:line="240" w:lineRule="auto"/>
        <w:jc w:val="center"/>
        <w:rPr>
          <w:rFonts w:ascii="Arial" w:hAnsi="Arial" w:cs="Arial"/>
          <w:b/>
          <w:color w:val="000000"/>
        </w:rPr>
      </w:pPr>
      <w:r w:rsidRPr="00471763">
        <w:rPr>
          <w:rFonts w:ascii="Arial" w:hAnsi="Arial" w:cs="Arial"/>
          <w:b/>
          <w:color w:val="000000"/>
        </w:rPr>
        <w:t>Článok V</w:t>
      </w:r>
    </w:p>
    <w:p w:rsidR="00E666DF" w:rsidRDefault="00E666DF" w:rsidP="001A7BA8">
      <w:pPr>
        <w:autoSpaceDE w:val="0"/>
        <w:autoSpaceDN w:val="0"/>
        <w:adjustRightInd w:val="0"/>
        <w:spacing w:after="0" w:line="240" w:lineRule="auto"/>
        <w:jc w:val="center"/>
        <w:rPr>
          <w:rFonts w:ascii="Arial" w:hAnsi="Arial" w:cs="Arial"/>
          <w:b/>
          <w:color w:val="000000"/>
        </w:rPr>
      </w:pPr>
      <w:r w:rsidRPr="00471763">
        <w:rPr>
          <w:rFonts w:ascii="Arial" w:hAnsi="Arial" w:cs="Arial"/>
          <w:b/>
          <w:color w:val="000000"/>
        </w:rPr>
        <w:t>Záverečné ustanovenia</w:t>
      </w:r>
    </w:p>
    <w:p w:rsidR="00E666DF" w:rsidRDefault="00E666DF" w:rsidP="001A7BA8">
      <w:pPr>
        <w:autoSpaceDE w:val="0"/>
        <w:autoSpaceDN w:val="0"/>
        <w:adjustRightInd w:val="0"/>
        <w:spacing w:after="0" w:line="240" w:lineRule="auto"/>
        <w:jc w:val="center"/>
        <w:rPr>
          <w:rFonts w:ascii="Arial" w:hAnsi="Arial" w:cs="Arial"/>
          <w:b/>
          <w:color w:val="000000"/>
        </w:rPr>
      </w:pPr>
    </w:p>
    <w:p w:rsidR="00E666DF" w:rsidRPr="00EB22E9" w:rsidRDefault="00E666DF" w:rsidP="00BA5625">
      <w:pPr>
        <w:pStyle w:val="Odsekzoznamu"/>
        <w:numPr>
          <w:ilvl w:val="1"/>
          <w:numId w:val="8"/>
        </w:numPr>
        <w:tabs>
          <w:tab w:val="left" w:pos="0"/>
        </w:tabs>
        <w:ind w:left="567" w:hanging="567"/>
        <w:contextualSpacing w:val="0"/>
        <w:jc w:val="both"/>
        <w:rPr>
          <w:rFonts w:ascii="Arial" w:hAnsi="Arial" w:cs="Arial"/>
          <w:color w:val="000000"/>
        </w:rPr>
      </w:pPr>
      <w:r>
        <w:rPr>
          <w:rFonts w:ascii="Arial" w:hAnsi="Arial" w:cs="Arial"/>
          <w:color w:val="000000"/>
        </w:rPr>
        <w:t xml:space="preserve">Predávajúci </w:t>
      </w:r>
      <w:r w:rsidRPr="00EB22E9">
        <w:rPr>
          <w:rFonts w:ascii="Arial" w:hAnsi="Arial" w:cs="Arial"/>
          <w:color w:val="000000"/>
        </w:rPr>
        <w:t>vyhlasuje a podpisom tejto zmluvy potvrdzuje, že počas procesu verejného obstarávania (ktorého sa zúčastnil ako uchádzač), ktorého výsledkom je táto zmluva neposkytol informácie alebo doklady, ktoré sú nepravdivé alebo pozmenené tak, že nezodpovedajú skutočnosti; nepokúsil sa neoprávnene ovplyvniť postup verejného obstarávania; nepokúsil sa získať dôverné informácie, ktoré by mu poskytli neoprávnenú výhodu; nebol v konflikte záujmov; neuzavrel v danom verejnom obstarávaní s iným hospodárskym subjektom dohodu narúšajúcu hospodársku súťaž.</w:t>
      </w:r>
    </w:p>
    <w:p w:rsidR="00E666DF" w:rsidRPr="00BA5625" w:rsidRDefault="00E666DF" w:rsidP="00BA5625">
      <w:pPr>
        <w:pStyle w:val="Odsekzoznamu"/>
        <w:numPr>
          <w:ilvl w:val="1"/>
          <w:numId w:val="8"/>
        </w:numPr>
        <w:tabs>
          <w:tab w:val="left" w:pos="0"/>
        </w:tabs>
        <w:ind w:left="567" w:hanging="567"/>
        <w:contextualSpacing w:val="0"/>
        <w:jc w:val="both"/>
        <w:rPr>
          <w:rFonts w:ascii="Arial" w:hAnsi="Arial" w:cs="Arial"/>
          <w:b/>
          <w:color w:val="000000"/>
        </w:rPr>
      </w:pPr>
      <w:r w:rsidRPr="00BA5625">
        <w:rPr>
          <w:rFonts w:ascii="Arial" w:hAnsi="Arial" w:cs="Arial"/>
        </w:rPr>
        <w:lastRenderedPageBreak/>
        <w:t>Zmluva nadobúda platnosť dňom jej podpísania Zmluvnými stranami a účinnosť dňom  nasledujúcim po dni jej zverejnenia na webovom sídle Objednávateľa.</w:t>
      </w:r>
    </w:p>
    <w:p w:rsidR="00E666DF" w:rsidRPr="00BA5625" w:rsidRDefault="00E666DF" w:rsidP="00BA5625">
      <w:pPr>
        <w:pStyle w:val="Odsekzoznamu"/>
        <w:numPr>
          <w:ilvl w:val="1"/>
          <w:numId w:val="8"/>
        </w:numPr>
        <w:tabs>
          <w:tab w:val="left" w:pos="0"/>
        </w:tabs>
        <w:ind w:left="567" w:hanging="567"/>
        <w:contextualSpacing w:val="0"/>
        <w:jc w:val="both"/>
        <w:rPr>
          <w:rFonts w:ascii="Arial" w:hAnsi="Arial" w:cs="Arial"/>
          <w:b/>
          <w:color w:val="000000"/>
        </w:rPr>
      </w:pPr>
      <w:r w:rsidRPr="00BA5625">
        <w:rPr>
          <w:rFonts w:ascii="Arial" w:hAnsi="Arial" w:cs="Arial"/>
          <w:color w:val="000000"/>
        </w:rPr>
        <w:t>Zmluvné strany berú na vedomie, že meniť alebo dopĺňať túto zmluvu je možné len v súlade s príslušnými ustanoveniami zákona o verejnom obstarávaní.</w:t>
      </w:r>
    </w:p>
    <w:p w:rsidR="00E666DF" w:rsidRPr="00BA5625" w:rsidRDefault="00E666DF" w:rsidP="00BA5625">
      <w:pPr>
        <w:pStyle w:val="Odsekzoznamu"/>
        <w:numPr>
          <w:ilvl w:val="1"/>
          <w:numId w:val="8"/>
        </w:numPr>
        <w:tabs>
          <w:tab w:val="left" w:pos="0"/>
        </w:tabs>
        <w:ind w:left="567" w:hanging="567"/>
        <w:contextualSpacing w:val="0"/>
        <w:jc w:val="both"/>
        <w:rPr>
          <w:rFonts w:ascii="Arial" w:hAnsi="Arial" w:cs="Arial"/>
          <w:b/>
          <w:color w:val="000000"/>
        </w:rPr>
      </w:pPr>
      <w:r w:rsidRPr="00BA5625">
        <w:rPr>
          <w:rFonts w:ascii="Arial" w:hAnsi="Arial" w:cs="Arial"/>
        </w:rPr>
        <w:t xml:space="preserve">Ak niektoré ustanovenia tejto </w:t>
      </w:r>
      <w:r>
        <w:rPr>
          <w:rFonts w:ascii="Arial" w:hAnsi="Arial" w:cs="Arial"/>
        </w:rPr>
        <w:t>Z</w:t>
      </w:r>
      <w:r w:rsidRPr="00BA5625">
        <w:rPr>
          <w:rFonts w:ascii="Arial" w:hAnsi="Arial" w:cs="Arial"/>
        </w:rPr>
        <w:t>mluvy stratili platnosť, alebo sú platné len sčasti</w:t>
      </w:r>
      <w:r>
        <w:rPr>
          <w:rFonts w:ascii="Arial" w:hAnsi="Arial" w:cs="Arial"/>
        </w:rPr>
        <w:t>,</w:t>
      </w:r>
      <w:r w:rsidRPr="00BA5625">
        <w:rPr>
          <w:rFonts w:ascii="Arial" w:hAnsi="Arial" w:cs="Arial"/>
        </w:rPr>
        <w:t xml:space="preserve"> prípadne stratia platnosť neskôr, nie je tým dotknutá platnosť ostatných ustanovení zmluvy. V prípade neplatných ustanovení zmluvy sa použije úprava, ktorá sa čo najviac približuje zmyslu a účelu tejto </w:t>
      </w:r>
      <w:r>
        <w:rPr>
          <w:rFonts w:ascii="Arial" w:hAnsi="Arial" w:cs="Arial"/>
        </w:rPr>
        <w:t>Z</w:t>
      </w:r>
      <w:r w:rsidRPr="00BA5625">
        <w:rPr>
          <w:rFonts w:ascii="Arial" w:hAnsi="Arial" w:cs="Arial"/>
        </w:rPr>
        <w:t xml:space="preserve">mluvy. </w:t>
      </w:r>
    </w:p>
    <w:p w:rsidR="00E666DF" w:rsidRPr="00BA5625" w:rsidRDefault="00E666DF" w:rsidP="00BA5625">
      <w:pPr>
        <w:pStyle w:val="Odsekzoznamu"/>
        <w:numPr>
          <w:ilvl w:val="1"/>
          <w:numId w:val="8"/>
        </w:numPr>
        <w:tabs>
          <w:tab w:val="left" w:pos="0"/>
        </w:tabs>
        <w:ind w:left="567" w:hanging="567"/>
        <w:jc w:val="both"/>
        <w:rPr>
          <w:rFonts w:ascii="Arial" w:hAnsi="Arial" w:cs="Arial"/>
          <w:b/>
          <w:color w:val="000000"/>
        </w:rPr>
      </w:pPr>
      <w:r w:rsidRPr="00BA5625">
        <w:rPr>
          <w:rFonts w:ascii="Arial" w:hAnsi="Arial" w:cs="Arial"/>
          <w:color w:val="000000"/>
        </w:rPr>
        <w:t xml:space="preserve">Zmluva je vyhotovená v piatich rovnopisoch, z ktorých každý má platnosť originálu, pričom tri rovnopisy sú určené pre </w:t>
      </w:r>
      <w:r>
        <w:rPr>
          <w:rFonts w:ascii="Arial" w:hAnsi="Arial" w:cs="Arial"/>
          <w:color w:val="000000"/>
        </w:rPr>
        <w:t>Kupujúceho</w:t>
      </w:r>
      <w:r w:rsidRPr="00BA5625">
        <w:rPr>
          <w:rFonts w:ascii="Arial" w:hAnsi="Arial" w:cs="Arial"/>
          <w:color w:val="000000"/>
        </w:rPr>
        <w:t xml:space="preserve"> a dva rovnopisy pre </w:t>
      </w:r>
      <w:r>
        <w:rPr>
          <w:rFonts w:ascii="Arial" w:hAnsi="Arial" w:cs="Arial"/>
          <w:color w:val="000000"/>
        </w:rPr>
        <w:t>Predávajúceho</w:t>
      </w:r>
      <w:r w:rsidRPr="00BA5625">
        <w:rPr>
          <w:rFonts w:ascii="Arial" w:hAnsi="Arial" w:cs="Arial"/>
          <w:color w:val="000000"/>
        </w:rPr>
        <w:t>.</w:t>
      </w:r>
    </w:p>
    <w:p w:rsidR="00E666DF" w:rsidRDefault="00E666DF" w:rsidP="00362E2A">
      <w:pPr>
        <w:autoSpaceDE w:val="0"/>
        <w:autoSpaceDN w:val="0"/>
        <w:adjustRightInd w:val="0"/>
        <w:spacing w:after="0" w:line="240" w:lineRule="auto"/>
        <w:jc w:val="both"/>
        <w:rPr>
          <w:rFonts w:ascii="Arial" w:hAnsi="Arial" w:cs="Arial"/>
          <w:color w:val="000000"/>
        </w:rPr>
      </w:pPr>
    </w:p>
    <w:p w:rsidR="00E666DF" w:rsidRDefault="00E666DF" w:rsidP="00362E2A">
      <w:pPr>
        <w:autoSpaceDE w:val="0"/>
        <w:autoSpaceDN w:val="0"/>
        <w:adjustRightInd w:val="0"/>
        <w:spacing w:after="0" w:line="240" w:lineRule="auto"/>
        <w:jc w:val="both"/>
        <w:rPr>
          <w:rFonts w:ascii="Arial" w:hAnsi="Arial" w:cs="Arial"/>
          <w:color w:val="000000"/>
        </w:rPr>
      </w:pPr>
    </w:p>
    <w:p w:rsidR="00E666DF" w:rsidRDefault="00E666DF" w:rsidP="00362E2A">
      <w:pPr>
        <w:autoSpaceDE w:val="0"/>
        <w:autoSpaceDN w:val="0"/>
        <w:adjustRightInd w:val="0"/>
        <w:spacing w:after="0" w:line="240" w:lineRule="auto"/>
        <w:jc w:val="both"/>
        <w:rPr>
          <w:rFonts w:ascii="Arial" w:hAnsi="Arial" w:cs="Arial"/>
          <w:color w:val="000000"/>
        </w:rPr>
      </w:pPr>
    </w:p>
    <w:p w:rsidR="00E666DF" w:rsidRPr="009D5404" w:rsidRDefault="00E666DF" w:rsidP="00362E2A">
      <w:pPr>
        <w:autoSpaceDE w:val="0"/>
        <w:autoSpaceDN w:val="0"/>
        <w:adjustRightInd w:val="0"/>
        <w:spacing w:after="0" w:line="240" w:lineRule="auto"/>
        <w:jc w:val="both"/>
        <w:rPr>
          <w:rFonts w:ascii="Arial" w:hAnsi="Arial" w:cs="Arial"/>
          <w:color w:val="000000"/>
        </w:rPr>
      </w:pPr>
    </w:p>
    <w:p w:rsidR="00E666DF" w:rsidRPr="009D5404" w:rsidRDefault="00E666DF" w:rsidP="00362E2A">
      <w:pPr>
        <w:autoSpaceDE w:val="0"/>
        <w:autoSpaceDN w:val="0"/>
        <w:adjustRightInd w:val="0"/>
        <w:spacing w:after="0" w:line="240" w:lineRule="auto"/>
        <w:jc w:val="both"/>
        <w:rPr>
          <w:rFonts w:ascii="Arial" w:hAnsi="Arial" w:cs="Arial"/>
          <w:color w:val="000000"/>
        </w:rPr>
      </w:pPr>
      <w:r>
        <w:rPr>
          <w:rFonts w:ascii="Arial" w:hAnsi="Arial" w:cs="Arial"/>
          <w:color w:val="000000"/>
        </w:rPr>
        <w:t>Kupujúci</w:t>
      </w:r>
      <w:r w:rsidRPr="009D5404">
        <w:rPr>
          <w:rFonts w:ascii="Arial" w:hAnsi="Arial" w:cs="Arial"/>
          <w:color w:val="000000"/>
        </w:rPr>
        <w:t xml:space="preserve">: </w:t>
      </w:r>
      <w:r w:rsidRPr="009D5404">
        <w:rPr>
          <w:rFonts w:ascii="Arial" w:hAnsi="Arial" w:cs="Arial"/>
          <w:color w:val="000000"/>
        </w:rPr>
        <w:tab/>
      </w:r>
      <w:r w:rsidRPr="009D5404">
        <w:rPr>
          <w:rFonts w:ascii="Arial" w:hAnsi="Arial" w:cs="Arial"/>
          <w:color w:val="000000"/>
        </w:rPr>
        <w:tab/>
      </w:r>
      <w:r w:rsidRPr="009D5404">
        <w:rPr>
          <w:rFonts w:ascii="Arial" w:hAnsi="Arial" w:cs="Arial"/>
          <w:color w:val="000000"/>
        </w:rPr>
        <w:tab/>
      </w:r>
      <w:r w:rsidRPr="009D5404">
        <w:rPr>
          <w:rFonts w:ascii="Arial" w:hAnsi="Arial" w:cs="Arial"/>
          <w:color w:val="000000"/>
        </w:rPr>
        <w:tab/>
      </w:r>
      <w:r w:rsidRPr="009D5404">
        <w:rPr>
          <w:rFonts w:ascii="Arial" w:hAnsi="Arial" w:cs="Arial"/>
          <w:color w:val="000000"/>
        </w:rPr>
        <w:tab/>
      </w:r>
      <w:r w:rsidRPr="009D5404">
        <w:rPr>
          <w:rFonts w:ascii="Arial" w:hAnsi="Arial" w:cs="Arial"/>
          <w:color w:val="000000"/>
        </w:rPr>
        <w:tab/>
      </w:r>
      <w:r>
        <w:rPr>
          <w:rFonts w:ascii="Arial" w:hAnsi="Arial" w:cs="Arial"/>
          <w:color w:val="000000"/>
        </w:rPr>
        <w:tab/>
        <w:t>Pr</w:t>
      </w:r>
      <w:r w:rsidR="004E50E7">
        <w:rPr>
          <w:rFonts w:ascii="Arial" w:hAnsi="Arial" w:cs="Arial"/>
          <w:color w:val="000000"/>
        </w:rPr>
        <w:t>e</w:t>
      </w:r>
      <w:r>
        <w:rPr>
          <w:rFonts w:ascii="Arial" w:hAnsi="Arial" w:cs="Arial"/>
          <w:color w:val="000000"/>
        </w:rPr>
        <w:t>dávajúci</w:t>
      </w:r>
      <w:r w:rsidRPr="009D5404">
        <w:rPr>
          <w:rFonts w:ascii="Arial" w:hAnsi="Arial" w:cs="Arial"/>
          <w:color w:val="000000"/>
        </w:rPr>
        <w:t>:</w:t>
      </w:r>
    </w:p>
    <w:p w:rsidR="00E666DF" w:rsidRPr="009D5404" w:rsidRDefault="00E666DF" w:rsidP="00362E2A">
      <w:pPr>
        <w:autoSpaceDE w:val="0"/>
        <w:autoSpaceDN w:val="0"/>
        <w:adjustRightInd w:val="0"/>
        <w:spacing w:after="0" w:line="240" w:lineRule="auto"/>
        <w:jc w:val="both"/>
        <w:rPr>
          <w:rFonts w:ascii="Arial" w:hAnsi="Arial" w:cs="Arial"/>
          <w:color w:val="000000"/>
        </w:rPr>
      </w:pPr>
    </w:p>
    <w:p w:rsidR="00E666DF" w:rsidRPr="009D5404" w:rsidRDefault="00E666DF" w:rsidP="00362E2A">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V Košiciach, dňa ............. 2016</w:t>
      </w:r>
      <w:r w:rsidRPr="009D5404">
        <w:rPr>
          <w:rFonts w:ascii="Arial" w:hAnsi="Arial" w:cs="Arial"/>
          <w:color w:val="000000"/>
        </w:rPr>
        <w:tab/>
      </w:r>
      <w:r w:rsidRPr="009D5404">
        <w:rPr>
          <w:rFonts w:ascii="Arial" w:hAnsi="Arial" w:cs="Arial"/>
          <w:color w:val="000000"/>
        </w:rPr>
        <w:tab/>
      </w:r>
      <w:r w:rsidRPr="009D5404">
        <w:rPr>
          <w:rFonts w:ascii="Arial" w:hAnsi="Arial" w:cs="Arial"/>
          <w:color w:val="000000"/>
        </w:rPr>
        <w:tab/>
      </w:r>
      <w:r w:rsidRPr="009D5404">
        <w:rPr>
          <w:rFonts w:ascii="Arial" w:hAnsi="Arial" w:cs="Arial"/>
          <w:color w:val="000000"/>
        </w:rPr>
        <w:tab/>
        <w:t>V .................., dňa ..........</w:t>
      </w:r>
      <w:r>
        <w:rPr>
          <w:rFonts w:ascii="Arial" w:hAnsi="Arial" w:cs="Arial"/>
          <w:color w:val="000000"/>
        </w:rPr>
        <w:t>...</w:t>
      </w:r>
      <w:r w:rsidRPr="009D5404">
        <w:rPr>
          <w:rFonts w:ascii="Arial" w:hAnsi="Arial" w:cs="Arial"/>
          <w:color w:val="000000"/>
        </w:rPr>
        <w:t xml:space="preserve"> 2016</w:t>
      </w:r>
    </w:p>
    <w:p w:rsidR="00E666DF" w:rsidRPr="009D5404" w:rsidRDefault="00E666DF" w:rsidP="00362E2A">
      <w:pPr>
        <w:autoSpaceDE w:val="0"/>
        <w:autoSpaceDN w:val="0"/>
        <w:adjustRightInd w:val="0"/>
        <w:spacing w:after="0" w:line="240" w:lineRule="auto"/>
        <w:jc w:val="both"/>
        <w:rPr>
          <w:rFonts w:ascii="Arial" w:hAnsi="Arial" w:cs="Arial"/>
          <w:color w:val="000000"/>
        </w:rPr>
      </w:pPr>
    </w:p>
    <w:p w:rsidR="00E666DF" w:rsidRDefault="00E666DF" w:rsidP="00362E2A">
      <w:pPr>
        <w:autoSpaceDE w:val="0"/>
        <w:autoSpaceDN w:val="0"/>
        <w:adjustRightInd w:val="0"/>
        <w:spacing w:after="0" w:line="240" w:lineRule="auto"/>
        <w:jc w:val="both"/>
        <w:rPr>
          <w:rFonts w:ascii="Arial" w:hAnsi="Arial" w:cs="Arial"/>
          <w:color w:val="000000"/>
        </w:rPr>
      </w:pPr>
    </w:p>
    <w:p w:rsidR="00E666DF" w:rsidRDefault="00E666DF" w:rsidP="00362E2A">
      <w:pPr>
        <w:autoSpaceDE w:val="0"/>
        <w:autoSpaceDN w:val="0"/>
        <w:adjustRightInd w:val="0"/>
        <w:spacing w:after="0" w:line="240" w:lineRule="auto"/>
        <w:jc w:val="both"/>
        <w:rPr>
          <w:rFonts w:ascii="Arial" w:hAnsi="Arial" w:cs="Arial"/>
          <w:color w:val="000000"/>
        </w:rPr>
      </w:pPr>
    </w:p>
    <w:p w:rsidR="00E666DF" w:rsidRDefault="00E666DF" w:rsidP="00362E2A">
      <w:pPr>
        <w:autoSpaceDE w:val="0"/>
        <w:autoSpaceDN w:val="0"/>
        <w:adjustRightInd w:val="0"/>
        <w:spacing w:after="0" w:line="240" w:lineRule="auto"/>
        <w:jc w:val="both"/>
        <w:rPr>
          <w:rFonts w:ascii="Arial" w:hAnsi="Arial" w:cs="Arial"/>
          <w:color w:val="000000"/>
        </w:rPr>
      </w:pPr>
    </w:p>
    <w:p w:rsidR="00E666DF" w:rsidRPr="009D5404" w:rsidRDefault="00E666DF" w:rsidP="00362E2A">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Košický samosprávny kraj</w:t>
      </w:r>
    </w:p>
    <w:p w:rsidR="00E666DF" w:rsidRPr="009D5404" w:rsidRDefault="00E666DF" w:rsidP="00362E2A">
      <w:pPr>
        <w:autoSpaceDE w:val="0"/>
        <w:autoSpaceDN w:val="0"/>
        <w:adjustRightInd w:val="0"/>
        <w:spacing w:after="0" w:line="240" w:lineRule="auto"/>
        <w:jc w:val="both"/>
        <w:rPr>
          <w:rFonts w:ascii="Arial" w:hAnsi="Arial" w:cs="Arial"/>
          <w:color w:val="000000"/>
        </w:rPr>
      </w:pPr>
    </w:p>
    <w:p w:rsidR="00E666DF" w:rsidRPr="009D5404" w:rsidRDefault="00E666DF" w:rsidP="00362E2A">
      <w:pPr>
        <w:autoSpaceDE w:val="0"/>
        <w:autoSpaceDN w:val="0"/>
        <w:adjustRightInd w:val="0"/>
        <w:spacing w:after="0" w:line="240" w:lineRule="auto"/>
        <w:jc w:val="both"/>
        <w:rPr>
          <w:rFonts w:ascii="Arial" w:hAnsi="Arial" w:cs="Arial"/>
          <w:color w:val="000000"/>
        </w:rPr>
      </w:pPr>
    </w:p>
    <w:p w:rsidR="00E666DF" w:rsidRPr="009D5404" w:rsidRDefault="00E666DF" w:rsidP="00362E2A">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w:t>
      </w:r>
      <w:r w:rsidRPr="009D5404">
        <w:rPr>
          <w:rFonts w:ascii="Arial" w:hAnsi="Arial" w:cs="Arial"/>
          <w:color w:val="000000"/>
        </w:rPr>
        <w:tab/>
      </w:r>
      <w:r w:rsidRPr="009D5404">
        <w:rPr>
          <w:rFonts w:ascii="Arial" w:hAnsi="Arial" w:cs="Arial"/>
          <w:color w:val="000000"/>
        </w:rPr>
        <w:tab/>
      </w:r>
      <w:r w:rsidRPr="009D5404">
        <w:rPr>
          <w:rFonts w:ascii="Arial" w:hAnsi="Arial" w:cs="Arial"/>
          <w:color w:val="000000"/>
        </w:rPr>
        <w:tab/>
      </w:r>
      <w:r w:rsidRPr="009D5404">
        <w:rPr>
          <w:rFonts w:ascii="Arial" w:hAnsi="Arial" w:cs="Arial"/>
          <w:color w:val="000000"/>
        </w:rPr>
        <w:tab/>
      </w:r>
      <w:r w:rsidRPr="009D5404">
        <w:rPr>
          <w:rFonts w:ascii="Arial" w:hAnsi="Arial" w:cs="Arial"/>
          <w:color w:val="000000"/>
        </w:rPr>
        <w:tab/>
      </w:r>
      <w:r w:rsidR="003B3086" w:rsidRPr="009D5404">
        <w:rPr>
          <w:rFonts w:ascii="Arial" w:hAnsi="Arial" w:cs="Arial"/>
          <w:color w:val="000000"/>
        </w:rPr>
        <w:t>..............................................</w:t>
      </w:r>
      <w:r w:rsidR="003B3086" w:rsidRPr="009D5404">
        <w:rPr>
          <w:rFonts w:ascii="Arial" w:hAnsi="Arial" w:cs="Arial"/>
          <w:color w:val="000000"/>
        </w:rPr>
        <w:tab/>
      </w:r>
    </w:p>
    <w:p w:rsidR="00E666DF" w:rsidRPr="009D5404" w:rsidRDefault="00E666DF" w:rsidP="00362E2A">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JUDr. Zdenko Trebuľa</w:t>
      </w:r>
    </w:p>
    <w:p w:rsidR="00E666DF" w:rsidRPr="00B71AB9" w:rsidRDefault="00E666DF" w:rsidP="00362E2A">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r w:rsidRPr="00B71AB9">
        <w:rPr>
          <w:rFonts w:ascii="Arial" w:hAnsi="Arial" w:cs="Arial"/>
          <w:color w:val="000000"/>
        </w:rPr>
        <w:t>predseda</w:t>
      </w:r>
    </w:p>
    <w:p w:rsidR="00E666DF" w:rsidRPr="00362E2A" w:rsidRDefault="00E666DF" w:rsidP="00362E2A">
      <w:pPr>
        <w:tabs>
          <w:tab w:val="num" w:pos="0"/>
        </w:tabs>
        <w:autoSpaceDE w:val="0"/>
        <w:autoSpaceDN w:val="0"/>
        <w:adjustRightInd w:val="0"/>
        <w:spacing w:after="0" w:line="240" w:lineRule="auto"/>
        <w:jc w:val="both"/>
        <w:rPr>
          <w:rFonts w:ascii="TimesNewRomanPSMT" w:hAnsi="TimesNewRomanPSMT" w:cs="TimesNewRomanPSMT"/>
          <w:color w:val="000000"/>
        </w:rPr>
      </w:pPr>
    </w:p>
    <w:p w:rsidR="00E666DF" w:rsidRPr="00362E2A" w:rsidRDefault="00E666DF" w:rsidP="00362E2A">
      <w:pPr>
        <w:tabs>
          <w:tab w:val="num" w:pos="0"/>
        </w:tabs>
        <w:autoSpaceDE w:val="0"/>
        <w:autoSpaceDN w:val="0"/>
        <w:adjustRightInd w:val="0"/>
        <w:spacing w:after="0" w:line="240" w:lineRule="auto"/>
        <w:jc w:val="both"/>
        <w:rPr>
          <w:rFonts w:ascii="TimesNewRomanPSMT" w:hAnsi="TimesNewRomanPSMT" w:cs="TimesNewRomanPSMT"/>
          <w:color w:val="000000"/>
        </w:rPr>
      </w:pPr>
    </w:p>
    <w:p w:rsidR="00E666DF" w:rsidRPr="00362E2A" w:rsidRDefault="00E666DF" w:rsidP="00362E2A">
      <w:pPr>
        <w:tabs>
          <w:tab w:val="num" w:pos="851"/>
        </w:tabs>
        <w:autoSpaceDE w:val="0"/>
        <w:autoSpaceDN w:val="0"/>
        <w:adjustRightInd w:val="0"/>
        <w:spacing w:after="0" w:line="240" w:lineRule="auto"/>
        <w:jc w:val="both"/>
        <w:rPr>
          <w:rFonts w:ascii="TimesNewRomanPSMT" w:hAnsi="TimesNewRomanPSMT" w:cs="TimesNewRomanPSMT"/>
          <w:b/>
          <w:color w:val="000000"/>
        </w:rPr>
      </w:pPr>
    </w:p>
    <w:p w:rsidR="00E666DF" w:rsidRPr="00362E2A" w:rsidRDefault="00E666DF" w:rsidP="006626E7">
      <w:pPr>
        <w:autoSpaceDE w:val="0"/>
        <w:autoSpaceDN w:val="0"/>
        <w:adjustRightInd w:val="0"/>
        <w:spacing w:after="0" w:line="240" w:lineRule="auto"/>
        <w:rPr>
          <w:rFonts w:ascii="TimesNewRomanPSMT" w:hAnsi="TimesNewRomanPSMT" w:cs="TimesNewRomanPSMT"/>
          <w:b/>
          <w:color w:val="000000"/>
        </w:rPr>
      </w:pPr>
    </w:p>
    <w:p w:rsidR="00E666DF" w:rsidRDefault="00E666DF" w:rsidP="006626E7">
      <w:pPr>
        <w:rPr>
          <w:rFonts w:ascii="TimesNewRomanPS-BoldMT" w:hAnsi="TimesNewRomanPS-BoldMT" w:cs="TimesNewRomanPS-BoldMT"/>
          <w:color w:val="000000"/>
          <w:sz w:val="20"/>
          <w:szCs w:val="20"/>
        </w:rPr>
      </w:pPr>
    </w:p>
    <w:p w:rsidR="00E666DF" w:rsidRDefault="00E666DF" w:rsidP="006626E7"/>
    <w:sectPr w:rsidR="00E666DF" w:rsidSect="00A024E6">
      <w:footerReference w:type="even" r:id="rId9"/>
      <w:footerReference w:type="default" r:id="rId10"/>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3C7" w:rsidRDefault="009253C7">
      <w:r>
        <w:separator/>
      </w:r>
    </w:p>
  </w:endnote>
  <w:endnote w:type="continuationSeparator" w:id="0">
    <w:p w:rsidR="009253C7" w:rsidRDefault="00925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TimesNewRomanPSMT">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DDE" w:rsidRDefault="00CD6DDE" w:rsidP="00280229">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CD6DDE" w:rsidRDefault="00CD6DDE" w:rsidP="00831935">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DDE" w:rsidRDefault="00CD6DDE" w:rsidP="00280229">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A33D8B">
      <w:rPr>
        <w:rStyle w:val="slostrany"/>
        <w:noProof/>
      </w:rPr>
      <w:t>1</w:t>
    </w:r>
    <w:r>
      <w:rPr>
        <w:rStyle w:val="slostrany"/>
      </w:rPr>
      <w:fldChar w:fldCharType="end"/>
    </w:r>
  </w:p>
  <w:p w:rsidR="00CD6DDE" w:rsidRDefault="00CD6DDE" w:rsidP="00831935">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3C7" w:rsidRDefault="009253C7">
      <w:r>
        <w:separator/>
      </w:r>
    </w:p>
  </w:footnote>
  <w:footnote w:type="continuationSeparator" w:id="0">
    <w:p w:rsidR="009253C7" w:rsidRDefault="00925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E08EB"/>
    <w:multiLevelType w:val="hybridMultilevel"/>
    <w:tmpl w:val="7302B510"/>
    <w:lvl w:ilvl="0" w:tplc="DF78987A">
      <w:start w:val="2"/>
      <w:numFmt w:val="decimal"/>
      <w:lvlText w:val="2.%1"/>
      <w:lvlJc w:val="left"/>
      <w:pPr>
        <w:tabs>
          <w:tab w:val="num" w:pos="720"/>
        </w:tabs>
        <w:ind w:left="720" w:hanging="360"/>
      </w:pPr>
      <w:rPr>
        <w:rFonts w:cs="Times New Roman" w:hint="default"/>
        <w:b/>
        <w:i w:val="0"/>
      </w:rPr>
    </w:lvl>
    <w:lvl w:ilvl="1" w:tplc="041B000F">
      <w:start w:val="1"/>
      <w:numFmt w:val="decimal"/>
      <w:lvlText w:val="%2."/>
      <w:lvlJc w:val="left"/>
      <w:pPr>
        <w:tabs>
          <w:tab w:val="num" w:pos="1440"/>
        </w:tabs>
        <w:ind w:left="1440" w:hanging="360"/>
      </w:pPr>
      <w:rPr>
        <w:rFonts w:cs="Times New Roman" w:hint="default"/>
        <w:b/>
        <w:i w:val="0"/>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
    <w:nsid w:val="12E229CE"/>
    <w:multiLevelType w:val="multilevel"/>
    <w:tmpl w:val="1548E9F4"/>
    <w:lvl w:ilvl="0">
      <w:start w:val="5"/>
      <w:numFmt w:val="decimal"/>
      <w:lvlText w:val="%1"/>
      <w:lvlJc w:val="left"/>
      <w:pPr>
        <w:ind w:left="360" w:hanging="360"/>
      </w:pPr>
      <w:rPr>
        <w:rFonts w:cs="Times New Roman" w:hint="default"/>
        <w:b w:val="0"/>
        <w:color w:val="auto"/>
      </w:rPr>
    </w:lvl>
    <w:lvl w:ilvl="1">
      <w:start w:val="1"/>
      <w:numFmt w:val="decimal"/>
      <w:lvlText w:val="%1.%2"/>
      <w:lvlJc w:val="left"/>
      <w:pPr>
        <w:ind w:left="720" w:hanging="360"/>
      </w:pPr>
      <w:rPr>
        <w:rFonts w:cs="Times New Roman" w:hint="default"/>
        <w:b/>
        <w:color w:val="auto"/>
      </w:rPr>
    </w:lvl>
    <w:lvl w:ilvl="2">
      <w:start w:val="1"/>
      <w:numFmt w:val="decimal"/>
      <w:lvlText w:val="%1.%2.%3"/>
      <w:lvlJc w:val="left"/>
      <w:pPr>
        <w:ind w:left="1440" w:hanging="720"/>
      </w:pPr>
      <w:rPr>
        <w:rFonts w:cs="Times New Roman" w:hint="default"/>
        <w:b w:val="0"/>
        <w:color w:val="auto"/>
      </w:rPr>
    </w:lvl>
    <w:lvl w:ilvl="3">
      <w:start w:val="1"/>
      <w:numFmt w:val="decimal"/>
      <w:lvlText w:val="%1.%2.%3.%4"/>
      <w:lvlJc w:val="left"/>
      <w:pPr>
        <w:ind w:left="1800" w:hanging="720"/>
      </w:pPr>
      <w:rPr>
        <w:rFonts w:cs="Times New Roman" w:hint="default"/>
        <w:b w:val="0"/>
        <w:color w:val="auto"/>
      </w:rPr>
    </w:lvl>
    <w:lvl w:ilvl="4">
      <w:start w:val="1"/>
      <w:numFmt w:val="decimal"/>
      <w:lvlText w:val="%1.%2.%3.%4.%5"/>
      <w:lvlJc w:val="left"/>
      <w:pPr>
        <w:ind w:left="2520" w:hanging="1080"/>
      </w:pPr>
      <w:rPr>
        <w:rFonts w:cs="Times New Roman" w:hint="default"/>
        <w:b w:val="0"/>
        <w:color w:val="auto"/>
      </w:rPr>
    </w:lvl>
    <w:lvl w:ilvl="5">
      <w:start w:val="1"/>
      <w:numFmt w:val="decimal"/>
      <w:lvlText w:val="%1.%2.%3.%4.%5.%6"/>
      <w:lvlJc w:val="left"/>
      <w:pPr>
        <w:ind w:left="2880" w:hanging="1080"/>
      </w:pPr>
      <w:rPr>
        <w:rFonts w:cs="Times New Roman" w:hint="default"/>
        <w:b w:val="0"/>
        <w:color w:val="auto"/>
      </w:rPr>
    </w:lvl>
    <w:lvl w:ilvl="6">
      <w:start w:val="1"/>
      <w:numFmt w:val="decimal"/>
      <w:lvlText w:val="%1.%2.%3.%4.%5.%6.%7"/>
      <w:lvlJc w:val="left"/>
      <w:pPr>
        <w:ind w:left="3600" w:hanging="1440"/>
      </w:pPr>
      <w:rPr>
        <w:rFonts w:cs="Times New Roman" w:hint="default"/>
        <w:b w:val="0"/>
        <w:color w:val="auto"/>
      </w:rPr>
    </w:lvl>
    <w:lvl w:ilvl="7">
      <w:start w:val="1"/>
      <w:numFmt w:val="decimal"/>
      <w:lvlText w:val="%1.%2.%3.%4.%5.%6.%7.%8"/>
      <w:lvlJc w:val="left"/>
      <w:pPr>
        <w:ind w:left="3960" w:hanging="1440"/>
      </w:pPr>
      <w:rPr>
        <w:rFonts w:cs="Times New Roman" w:hint="default"/>
        <w:b w:val="0"/>
        <w:color w:val="auto"/>
      </w:rPr>
    </w:lvl>
    <w:lvl w:ilvl="8">
      <w:start w:val="1"/>
      <w:numFmt w:val="decimal"/>
      <w:lvlText w:val="%1.%2.%3.%4.%5.%6.%7.%8.%9"/>
      <w:lvlJc w:val="left"/>
      <w:pPr>
        <w:ind w:left="4680" w:hanging="1800"/>
      </w:pPr>
      <w:rPr>
        <w:rFonts w:cs="Times New Roman" w:hint="default"/>
        <w:b w:val="0"/>
        <w:color w:val="auto"/>
      </w:rPr>
    </w:lvl>
  </w:abstractNum>
  <w:abstractNum w:abstractNumId="2">
    <w:nsid w:val="1B752067"/>
    <w:multiLevelType w:val="multilevel"/>
    <w:tmpl w:val="B2446932"/>
    <w:lvl w:ilvl="0">
      <w:start w:val="1"/>
      <w:numFmt w:val="decimal"/>
      <w:pStyle w:val="ClanekC"/>
      <w:lvlText w:val="ČLÁNOK %1"/>
      <w:lvlJc w:val="left"/>
      <w:pPr>
        <w:tabs>
          <w:tab w:val="num" w:pos="3207"/>
        </w:tabs>
        <w:ind w:left="3027" w:hanging="900"/>
      </w:pPr>
      <w:rPr>
        <w:rFonts w:ascii="Arial Narrow" w:hAnsi="Arial Narrow" w:cs="Times New Roman" w:hint="default"/>
        <w:b/>
        <w:i w:val="0"/>
        <w:sz w:val="24"/>
      </w:rPr>
    </w:lvl>
    <w:lvl w:ilvl="1">
      <w:start w:val="1"/>
      <w:numFmt w:val="decimal"/>
      <w:lvlText w:val="%1.%2"/>
      <w:lvlJc w:val="left"/>
      <w:pPr>
        <w:tabs>
          <w:tab w:val="num" w:pos="900"/>
        </w:tabs>
        <w:ind w:left="900" w:hanging="900"/>
      </w:pPr>
      <w:rPr>
        <w:rFonts w:ascii="Arial Narrow" w:hAnsi="Arial Narrow" w:cs="Times New Roman" w:hint="default"/>
        <w:b w:val="0"/>
        <w:i w:val="0"/>
        <w:sz w:val="22"/>
        <w:szCs w:val="22"/>
      </w:rPr>
    </w:lvl>
    <w:lvl w:ilvl="2">
      <w:start w:val="1"/>
      <w:numFmt w:val="decimal"/>
      <w:lvlText w:val="%1.%2.%3"/>
      <w:lvlJc w:val="left"/>
      <w:pPr>
        <w:tabs>
          <w:tab w:val="num" w:pos="1260"/>
        </w:tabs>
        <w:ind w:left="1260" w:hanging="900"/>
      </w:pPr>
      <w:rPr>
        <w:rFonts w:cs="Times New Roman" w:hint="default"/>
      </w:rPr>
    </w:lvl>
    <w:lvl w:ilvl="3">
      <w:start w:val="1"/>
      <w:numFmt w:val="decimal"/>
      <w:lvlText w:val="%1.%2.%3.%4"/>
      <w:lvlJc w:val="left"/>
      <w:pPr>
        <w:tabs>
          <w:tab w:val="num" w:pos="1260"/>
        </w:tabs>
        <w:ind w:left="1260" w:hanging="90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3">
    <w:nsid w:val="52C05B54"/>
    <w:multiLevelType w:val="hybridMultilevel"/>
    <w:tmpl w:val="CA96792A"/>
    <w:lvl w:ilvl="0" w:tplc="58425D94">
      <w:start w:val="2"/>
      <w:numFmt w:val="decimal"/>
      <w:lvlText w:val="%1.1"/>
      <w:lvlJc w:val="left"/>
      <w:pPr>
        <w:tabs>
          <w:tab w:val="num" w:pos="720"/>
        </w:tabs>
        <w:ind w:left="720" w:hanging="360"/>
      </w:pPr>
      <w:rPr>
        <w:rFonts w:cs="Times New Roman" w:hint="default"/>
        <w:b/>
        <w:i w:val="0"/>
      </w:rPr>
    </w:lvl>
    <w:lvl w:ilvl="1" w:tplc="6E66BC3E">
      <w:start w:val="2"/>
      <w:numFmt w:val="decimal"/>
      <w:lvlText w:val="%2.1"/>
      <w:lvlJc w:val="left"/>
      <w:pPr>
        <w:tabs>
          <w:tab w:val="num" w:pos="1440"/>
        </w:tabs>
        <w:ind w:left="1440" w:hanging="360"/>
      </w:pPr>
      <w:rPr>
        <w:rFonts w:cs="Times New Roman" w:hint="default"/>
        <w:b/>
        <w:i w:val="0"/>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nsid w:val="5A5656CA"/>
    <w:multiLevelType w:val="hybridMultilevel"/>
    <w:tmpl w:val="4156083C"/>
    <w:lvl w:ilvl="0" w:tplc="323CAE80">
      <w:start w:val="1"/>
      <w:numFmt w:val="decimal"/>
      <w:lvlText w:val="3.%1"/>
      <w:lvlJc w:val="left"/>
      <w:pPr>
        <w:tabs>
          <w:tab w:val="num" w:pos="1440"/>
        </w:tabs>
        <w:ind w:left="1440" w:hanging="360"/>
      </w:pPr>
      <w:rPr>
        <w:rFonts w:cs="Times New Roman" w:hint="default"/>
        <w:b/>
        <w:i w:val="0"/>
      </w:rPr>
    </w:lvl>
    <w:lvl w:ilvl="1" w:tplc="041B0019" w:tentative="1">
      <w:start w:val="1"/>
      <w:numFmt w:val="lowerLetter"/>
      <w:lvlText w:val="%2."/>
      <w:lvlJc w:val="left"/>
      <w:pPr>
        <w:tabs>
          <w:tab w:val="num" w:pos="2160"/>
        </w:tabs>
        <w:ind w:left="2160" w:hanging="360"/>
      </w:pPr>
      <w:rPr>
        <w:rFonts w:cs="Times New Roman"/>
      </w:rPr>
    </w:lvl>
    <w:lvl w:ilvl="2" w:tplc="041B001B" w:tentative="1">
      <w:start w:val="1"/>
      <w:numFmt w:val="lowerRoman"/>
      <w:lvlText w:val="%3."/>
      <w:lvlJc w:val="right"/>
      <w:pPr>
        <w:tabs>
          <w:tab w:val="num" w:pos="2880"/>
        </w:tabs>
        <w:ind w:left="2880" w:hanging="180"/>
      </w:pPr>
      <w:rPr>
        <w:rFonts w:cs="Times New Roman"/>
      </w:rPr>
    </w:lvl>
    <w:lvl w:ilvl="3" w:tplc="041B000F" w:tentative="1">
      <w:start w:val="1"/>
      <w:numFmt w:val="decimal"/>
      <w:lvlText w:val="%4."/>
      <w:lvlJc w:val="left"/>
      <w:pPr>
        <w:tabs>
          <w:tab w:val="num" w:pos="3600"/>
        </w:tabs>
        <w:ind w:left="3600" w:hanging="360"/>
      </w:pPr>
      <w:rPr>
        <w:rFonts w:cs="Times New Roman"/>
      </w:rPr>
    </w:lvl>
    <w:lvl w:ilvl="4" w:tplc="041B0019" w:tentative="1">
      <w:start w:val="1"/>
      <w:numFmt w:val="lowerLetter"/>
      <w:lvlText w:val="%5."/>
      <w:lvlJc w:val="left"/>
      <w:pPr>
        <w:tabs>
          <w:tab w:val="num" w:pos="4320"/>
        </w:tabs>
        <w:ind w:left="4320" w:hanging="360"/>
      </w:pPr>
      <w:rPr>
        <w:rFonts w:cs="Times New Roman"/>
      </w:rPr>
    </w:lvl>
    <w:lvl w:ilvl="5" w:tplc="041B001B" w:tentative="1">
      <w:start w:val="1"/>
      <w:numFmt w:val="lowerRoman"/>
      <w:lvlText w:val="%6."/>
      <w:lvlJc w:val="right"/>
      <w:pPr>
        <w:tabs>
          <w:tab w:val="num" w:pos="5040"/>
        </w:tabs>
        <w:ind w:left="5040" w:hanging="180"/>
      </w:pPr>
      <w:rPr>
        <w:rFonts w:cs="Times New Roman"/>
      </w:rPr>
    </w:lvl>
    <w:lvl w:ilvl="6" w:tplc="041B000F" w:tentative="1">
      <w:start w:val="1"/>
      <w:numFmt w:val="decimal"/>
      <w:lvlText w:val="%7."/>
      <w:lvlJc w:val="left"/>
      <w:pPr>
        <w:tabs>
          <w:tab w:val="num" w:pos="5760"/>
        </w:tabs>
        <w:ind w:left="5760" w:hanging="360"/>
      </w:pPr>
      <w:rPr>
        <w:rFonts w:cs="Times New Roman"/>
      </w:rPr>
    </w:lvl>
    <w:lvl w:ilvl="7" w:tplc="041B0019" w:tentative="1">
      <w:start w:val="1"/>
      <w:numFmt w:val="lowerLetter"/>
      <w:lvlText w:val="%8."/>
      <w:lvlJc w:val="left"/>
      <w:pPr>
        <w:tabs>
          <w:tab w:val="num" w:pos="6480"/>
        </w:tabs>
        <w:ind w:left="6480" w:hanging="360"/>
      </w:pPr>
      <w:rPr>
        <w:rFonts w:cs="Times New Roman"/>
      </w:rPr>
    </w:lvl>
    <w:lvl w:ilvl="8" w:tplc="041B001B" w:tentative="1">
      <w:start w:val="1"/>
      <w:numFmt w:val="lowerRoman"/>
      <w:lvlText w:val="%9."/>
      <w:lvlJc w:val="right"/>
      <w:pPr>
        <w:tabs>
          <w:tab w:val="num" w:pos="7200"/>
        </w:tabs>
        <w:ind w:left="7200" w:hanging="180"/>
      </w:pPr>
      <w:rPr>
        <w:rFonts w:cs="Times New Roman"/>
      </w:rPr>
    </w:lvl>
  </w:abstractNum>
  <w:abstractNum w:abstractNumId="5">
    <w:nsid w:val="69582EE0"/>
    <w:multiLevelType w:val="multilevel"/>
    <w:tmpl w:val="216CB218"/>
    <w:lvl w:ilvl="0">
      <w:start w:val="1"/>
      <w:numFmt w:val="decimal"/>
      <w:lvlText w:val="%1"/>
      <w:lvlJc w:val="left"/>
      <w:pPr>
        <w:tabs>
          <w:tab w:val="num" w:pos="435"/>
        </w:tabs>
        <w:ind w:left="435" w:hanging="435"/>
      </w:pPr>
      <w:rPr>
        <w:rFonts w:cs="Times New Roman" w:hint="default"/>
        <w:b/>
      </w:rPr>
    </w:lvl>
    <w:lvl w:ilvl="1">
      <w:start w:val="1"/>
      <w:numFmt w:val="decimal"/>
      <w:lvlText w:val="%1.%2"/>
      <w:lvlJc w:val="left"/>
      <w:pPr>
        <w:tabs>
          <w:tab w:val="num" w:pos="435"/>
        </w:tabs>
        <w:ind w:left="435" w:hanging="43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
    <w:nsid w:val="6D272F25"/>
    <w:multiLevelType w:val="hybridMultilevel"/>
    <w:tmpl w:val="BAEECE96"/>
    <w:lvl w:ilvl="0" w:tplc="EE00FE6A">
      <w:start w:val="1"/>
      <w:numFmt w:val="decimal"/>
      <w:lvlText w:val="4.%1"/>
      <w:lvlJc w:val="left"/>
      <w:pPr>
        <w:ind w:left="720" w:hanging="360"/>
      </w:pPr>
      <w:rPr>
        <w:rFonts w:cs="Times New Roman" w:hint="default"/>
        <w:b/>
        <w:i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7ABE1AB6"/>
    <w:multiLevelType w:val="hybridMultilevel"/>
    <w:tmpl w:val="9120F3AA"/>
    <w:lvl w:ilvl="0" w:tplc="EF4856B2">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7"/>
  </w:num>
  <w:num w:numId="4">
    <w:abstractNumId w:val="3"/>
  </w:num>
  <w:num w:numId="5">
    <w:abstractNumId w:val="0"/>
  </w:num>
  <w:num w:numId="6">
    <w:abstractNumId w:val="4"/>
  </w:num>
  <w:num w:numId="7">
    <w:abstractNumId w:val="6"/>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26E7"/>
    <w:rsid w:val="00005791"/>
    <w:rsid w:val="0001563F"/>
    <w:rsid w:val="00020C1C"/>
    <w:rsid w:val="000336E0"/>
    <w:rsid w:val="0003421D"/>
    <w:rsid w:val="00045AB7"/>
    <w:rsid w:val="0005007B"/>
    <w:rsid w:val="0007352C"/>
    <w:rsid w:val="00080A25"/>
    <w:rsid w:val="00092E66"/>
    <w:rsid w:val="000964ED"/>
    <w:rsid w:val="000A23A5"/>
    <w:rsid w:val="000A4537"/>
    <w:rsid w:val="000A486C"/>
    <w:rsid w:val="000A7DD5"/>
    <w:rsid w:val="000A7FE2"/>
    <w:rsid w:val="000B2E55"/>
    <w:rsid w:val="000B4A9A"/>
    <w:rsid w:val="000C1A2F"/>
    <w:rsid w:val="001137F4"/>
    <w:rsid w:val="001307AE"/>
    <w:rsid w:val="00130FEA"/>
    <w:rsid w:val="00132BFE"/>
    <w:rsid w:val="00173C68"/>
    <w:rsid w:val="001750BE"/>
    <w:rsid w:val="00176553"/>
    <w:rsid w:val="00177B4F"/>
    <w:rsid w:val="00193C4C"/>
    <w:rsid w:val="00195660"/>
    <w:rsid w:val="001A7BA8"/>
    <w:rsid w:val="001B2052"/>
    <w:rsid w:val="001D16EB"/>
    <w:rsid w:val="001D3853"/>
    <w:rsid w:val="001F4405"/>
    <w:rsid w:val="00204DDD"/>
    <w:rsid w:val="00217255"/>
    <w:rsid w:val="0022485A"/>
    <w:rsid w:val="002257AB"/>
    <w:rsid w:val="00225934"/>
    <w:rsid w:val="00225E24"/>
    <w:rsid w:val="00260229"/>
    <w:rsid w:val="002602B9"/>
    <w:rsid w:val="0027455F"/>
    <w:rsid w:val="00280229"/>
    <w:rsid w:val="002807DE"/>
    <w:rsid w:val="002877DE"/>
    <w:rsid w:val="002A38F0"/>
    <w:rsid w:val="002A56E1"/>
    <w:rsid w:val="002C3450"/>
    <w:rsid w:val="002E0A7A"/>
    <w:rsid w:val="002F5715"/>
    <w:rsid w:val="0032433C"/>
    <w:rsid w:val="0032667D"/>
    <w:rsid w:val="00341F88"/>
    <w:rsid w:val="0034689E"/>
    <w:rsid w:val="00362E2A"/>
    <w:rsid w:val="003B3086"/>
    <w:rsid w:val="003B344B"/>
    <w:rsid w:val="003B7CC7"/>
    <w:rsid w:val="003E0546"/>
    <w:rsid w:val="003F19E1"/>
    <w:rsid w:val="00403E9F"/>
    <w:rsid w:val="00442747"/>
    <w:rsid w:val="004437E0"/>
    <w:rsid w:val="004454F5"/>
    <w:rsid w:val="00447E6E"/>
    <w:rsid w:val="00471763"/>
    <w:rsid w:val="00484FAC"/>
    <w:rsid w:val="004A7384"/>
    <w:rsid w:val="004C6682"/>
    <w:rsid w:val="004D28B3"/>
    <w:rsid w:val="004E4697"/>
    <w:rsid w:val="004E50E7"/>
    <w:rsid w:val="004F2B7B"/>
    <w:rsid w:val="00521309"/>
    <w:rsid w:val="005307C8"/>
    <w:rsid w:val="00540CAD"/>
    <w:rsid w:val="00557EE3"/>
    <w:rsid w:val="005604CA"/>
    <w:rsid w:val="00565838"/>
    <w:rsid w:val="005674C9"/>
    <w:rsid w:val="00570A29"/>
    <w:rsid w:val="0057330C"/>
    <w:rsid w:val="005A76DE"/>
    <w:rsid w:val="005B23C7"/>
    <w:rsid w:val="005B62B4"/>
    <w:rsid w:val="005D149C"/>
    <w:rsid w:val="005D2366"/>
    <w:rsid w:val="005E17DC"/>
    <w:rsid w:val="005E1F3F"/>
    <w:rsid w:val="005E31B7"/>
    <w:rsid w:val="005E362B"/>
    <w:rsid w:val="005F0426"/>
    <w:rsid w:val="00620BC8"/>
    <w:rsid w:val="00627727"/>
    <w:rsid w:val="00630434"/>
    <w:rsid w:val="00634EFC"/>
    <w:rsid w:val="00635280"/>
    <w:rsid w:val="00637A55"/>
    <w:rsid w:val="00653082"/>
    <w:rsid w:val="00653110"/>
    <w:rsid w:val="006626E7"/>
    <w:rsid w:val="00664955"/>
    <w:rsid w:val="006A592F"/>
    <w:rsid w:val="006C5AC0"/>
    <w:rsid w:val="006C7828"/>
    <w:rsid w:val="006D59F4"/>
    <w:rsid w:val="006E3177"/>
    <w:rsid w:val="006F34C3"/>
    <w:rsid w:val="006F3767"/>
    <w:rsid w:val="006F37B3"/>
    <w:rsid w:val="00701EC5"/>
    <w:rsid w:val="00707992"/>
    <w:rsid w:val="00711E79"/>
    <w:rsid w:val="0078016F"/>
    <w:rsid w:val="00785497"/>
    <w:rsid w:val="00790814"/>
    <w:rsid w:val="00795094"/>
    <w:rsid w:val="00796DAE"/>
    <w:rsid w:val="007A61C7"/>
    <w:rsid w:val="007C3D24"/>
    <w:rsid w:val="007D2A30"/>
    <w:rsid w:val="007E3533"/>
    <w:rsid w:val="007F3474"/>
    <w:rsid w:val="00802EA3"/>
    <w:rsid w:val="0081109A"/>
    <w:rsid w:val="0081561C"/>
    <w:rsid w:val="00831935"/>
    <w:rsid w:val="008359AD"/>
    <w:rsid w:val="00866A07"/>
    <w:rsid w:val="00870857"/>
    <w:rsid w:val="008734A5"/>
    <w:rsid w:val="008A00FD"/>
    <w:rsid w:val="008A1A01"/>
    <w:rsid w:val="008A7C79"/>
    <w:rsid w:val="008B1191"/>
    <w:rsid w:val="008B5F6B"/>
    <w:rsid w:val="008B6C50"/>
    <w:rsid w:val="008C4AEA"/>
    <w:rsid w:val="008D59C0"/>
    <w:rsid w:val="008D5F79"/>
    <w:rsid w:val="008E19FC"/>
    <w:rsid w:val="008F06E3"/>
    <w:rsid w:val="008F147C"/>
    <w:rsid w:val="008F6969"/>
    <w:rsid w:val="00901404"/>
    <w:rsid w:val="00901904"/>
    <w:rsid w:val="00916327"/>
    <w:rsid w:val="00916840"/>
    <w:rsid w:val="00917718"/>
    <w:rsid w:val="00920115"/>
    <w:rsid w:val="009234D4"/>
    <w:rsid w:val="009253C7"/>
    <w:rsid w:val="00944770"/>
    <w:rsid w:val="00944A79"/>
    <w:rsid w:val="00944B2B"/>
    <w:rsid w:val="00963CA8"/>
    <w:rsid w:val="009675F6"/>
    <w:rsid w:val="00981D36"/>
    <w:rsid w:val="009B1BB4"/>
    <w:rsid w:val="009B3FC8"/>
    <w:rsid w:val="009D5404"/>
    <w:rsid w:val="009D66C6"/>
    <w:rsid w:val="009E1DC3"/>
    <w:rsid w:val="00A024E6"/>
    <w:rsid w:val="00A0457D"/>
    <w:rsid w:val="00A33D8B"/>
    <w:rsid w:val="00A44207"/>
    <w:rsid w:val="00A45DB8"/>
    <w:rsid w:val="00A51713"/>
    <w:rsid w:val="00A677FF"/>
    <w:rsid w:val="00A95705"/>
    <w:rsid w:val="00AA0245"/>
    <w:rsid w:val="00AC0080"/>
    <w:rsid w:val="00AE16D1"/>
    <w:rsid w:val="00B1376E"/>
    <w:rsid w:val="00B1383E"/>
    <w:rsid w:val="00B24D38"/>
    <w:rsid w:val="00B52796"/>
    <w:rsid w:val="00B712B4"/>
    <w:rsid w:val="00B71AB9"/>
    <w:rsid w:val="00BA5625"/>
    <w:rsid w:val="00BA5FD6"/>
    <w:rsid w:val="00BB3C25"/>
    <w:rsid w:val="00BB51E9"/>
    <w:rsid w:val="00BC05E4"/>
    <w:rsid w:val="00BC3DFC"/>
    <w:rsid w:val="00BC7EDC"/>
    <w:rsid w:val="00BD50A1"/>
    <w:rsid w:val="00BF4E92"/>
    <w:rsid w:val="00C0131E"/>
    <w:rsid w:val="00C1677B"/>
    <w:rsid w:val="00C436CC"/>
    <w:rsid w:val="00C470E0"/>
    <w:rsid w:val="00C60FF5"/>
    <w:rsid w:val="00C6222B"/>
    <w:rsid w:val="00C6498D"/>
    <w:rsid w:val="00C66C68"/>
    <w:rsid w:val="00C70292"/>
    <w:rsid w:val="00C72426"/>
    <w:rsid w:val="00C81090"/>
    <w:rsid w:val="00C8352F"/>
    <w:rsid w:val="00C92ABE"/>
    <w:rsid w:val="00C975F9"/>
    <w:rsid w:val="00CA6181"/>
    <w:rsid w:val="00CB46C4"/>
    <w:rsid w:val="00CC081D"/>
    <w:rsid w:val="00CC1288"/>
    <w:rsid w:val="00CC15B5"/>
    <w:rsid w:val="00CC1C69"/>
    <w:rsid w:val="00CC32AD"/>
    <w:rsid w:val="00CC3663"/>
    <w:rsid w:val="00CC7302"/>
    <w:rsid w:val="00CD191A"/>
    <w:rsid w:val="00CD4984"/>
    <w:rsid w:val="00CD65EA"/>
    <w:rsid w:val="00CD6DDE"/>
    <w:rsid w:val="00D07567"/>
    <w:rsid w:val="00D07919"/>
    <w:rsid w:val="00D243A4"/>
    <w:rsid w:val="00D27EEF"/>
    <w:rsid w:val="00D522C5"/>
    <w:rsid w:val="00D578BD"/>
    <w:rsid w:val="00D61596"/>
    <w:rsid w:val="00D713B3"/>
    <w:rsid w:val="00D75C3D"/>
    <w:rsid w:val="00D81967"/>
    <w:rsid w:val="00D827A5"/>
    <w:rsid w:val="00D871CA"/>
    <w:rsid w:val="00D92E23"/>
    <w:rsid w:val="00D938BB"/>
    <w:rsid w:val="00D96246"/>
    <w:rsid w:val="00DA4BA9"/>
    <w:rsid w:val="00DB260A"/>
    <w:rsid w:val="00DB79AD"/>
    <w:rsid w:val="00DC768B"/>
    <w:rsid w:val="00DF33F3"/>
    <w:rsid w:val="00DF6D51"/>
    <w:rsid w:val="00E00673"/>
    <w:rsid w:val="00E03826"/>
    <w:rsid w:val="00E104EE"/>
    <w:rsid w:val="00E108C6"/>
    <w:rsid w:val="00E1106F"/>
    <w:rsid w:val="00E249E9"/>
    <w:rsid w:val="00E3710A"/>
    <w:rsid w:val="00E4070B"/>
    <w:rsid w:val="00E4577C"/>
    <w:rsid w:val="00E45EFC"/>
    <w:rsid w:val="00E50EE1"/>
    <w:rsid w:val="00E53A08"/>
    <w:rsid w:val="00E666DF"/>
    <w:rsid w:val="00E75340"/>
    <w:rsid w:val="00E8099B"/>
    <w:rsid w:val="00E82341"/>
    <w:rsid w:val="00E968F4"/>
    <w:rsid w:val="00EB22E9"/>
    <w:rsid w:val="00EB43B6"/>
    <w:rsid w:val="00EC5365"/>
    <w:rsid w:val="00EE2803"/>
    <w:rsid w:val="00EE4462"/>
    <w:rsid w:val="00EF6438"/>
    <w:rsid w:val="00F45123"/>
    <w:rsid w:val="00F61846"/>
    <w:rsid w:val="00F6439D"/>
    <w:rsid w:val="00F67F81"/>
    <w:rsid w:val="00F93246"/>
    <w:rsid w:val="00FA07BF"/>
    <w:rsid w:val="00FA2BDC"/>
    <w:rsid w:val="00FB375C"/>
    <w:rsid w:val="00FB3ABE"/>
    <w:rsid w:val="00FB7460"/>
    <w:rsid w:val="00FC690B"/>
    <w:rsid w:val="00FE05FC"/>
    <w:rsid w:val="00FF17BE"/>
    <w:rsid w:val="00FF3A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B51E9"/>
    <w:pPr>
      <w:spacing w:after="200" w:line="276" w:lineRule="auto"/>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uiPriority w:val="99"/>
    <w:semiHidden/>
    <w:rsid w:val="00362E2A"/>
    <w:pPr>
      <w:spacing w:after="120" w:line="480" w:lineRule="auto"/>
    </w:pPr>
  </w:style>
  <w:style w:type="character" w:customStyle="1" w:styleId="Zkladntext2Char">
    <w:name w:val="Základný text 2 Char"/>
    <w:link w:val="Zkladntext2"/>
    <w:uiPriority w:val="99"/>
    <w:semiHidden/>
    <w:locked/>
    <w:rsid w:val="00362E2A"/>
    <w:rPr>
      <w:rFonts w:cs="Times New Roman"/>
    </w:rPr>
  </w:style>
  <w:style w:type="paragraph" w:customStyle="1" w:styleId="ClanekC">
    <w:name w:val="ClanekC"/>
    <w:uiPriority w:val="99"/>
    <w:rsid w:val="00362E2A"/>
    <w:pPr>
      <w:keepNext/>
      <w:numPr>
        <w:numId w:val="1"/>
      </w:numPr>
      <w:tabs>
        <w:tab w:val="left" w:pos="72"/>
        <w:tab w:val="left" w:pos="2664"/>
        <w:tab w:val="left" w:pos="3528"/>
        <w:tab w:val="left" w:pos="4392"/>
        <w:tab w:val="left" w:pos="5256"/>
        <w:tab w:val="left" w:pos="6120"/>
        <w:tab w:val="left" w:pos="6984"/>
        <w:tab w:val="left" w:pos="7848"/>
      </w:tabs>
      <w:spacing w:before="360" w:after="240"/>
      <w:jc w:val="both"/>
    </w:pPr>
    <w:rPr>
      <w:rFonts w:ascii="Arial" w:hAnsi="Arial"/>
      <w:b/>
      <w:spacing w:val="8"/>
      <w:sz w:val="24"/>
      <w:lang w:val="cs-CZ" w:eastAsia="cs-CZ"/>
    </w:rPr>
  </w:style>
  <w:style w:type="character" w:styleId="Odkaznakomentr">
    <w:name w:val="annotation reference"/>
    <w:uiPriority w:val="99"/>
    <w:semiHidden/>
    <w:rsid w:val="00B1376E"/>
    <w:rPr>
      <w:rFonts w:cs="Times New Roman"/>
      <w:sz w:val="16"/>
      <w:szCs w:val="16"/>
    </w:rPr>
  </w:style>
  <w:style w:type="paragraph" w:styleId="Textkomentra">
    <w:name w:val="annotation text"/>
    <w:basedOn w:val="Normlny"/>
    <w:link w:val="TextkomentraChar"/>
    <w:uiPriority w:val="99"/>
    <w:semiHidden/>
    <w:rsid w:val="00B1376E"/>
    <w:pPr>
      <w:spacing w:line="240" w:lineRule="auto"/>
    </w:pPr>
    <w:rPr>
      <w:sz w:val="20"/>
      <w:szCs w:val="20"/>
    </w:rPr>
  </w:style>
  <w:style w:type="character" w:customStyle="1" w:styleId="TextkomentraChar">
    <w:name w:val="Text komentára Char"/>
    <w:link w:val="Textkomentra"/>
    <w:uiPriority w:val="99"/>
    <w:semiHidden/>
    <w:locked/>
    <w:rsid w:val="00B1376E"/>
    <w:rPr>
      <w:rFonts w:cs="Times New Roman"/>
      <w:sz w:val="20"/>
      <w:szCs w:val="20"/>
    </w:rPr>
  </w:style>
  <w:style w:type="paragraph" w:styleId="Predmetkomentra">
    <w:name w:val="annotation subject"/>
    <w:basedOn w:val="Textkomentra"/>
    <w:next w:val="Textkomentra"/>
    <w:link w:val="PredmetkomentraChar"/>
    <w:uiPriority w:val="99"/>
    <w:semiHidden/>
    <w:rsid w:val="00B1376E"/>
    <w:rPr>
      <w:b/>
      <w:bCs/>
    </w:rPr>
  </w:style>
  <w:style w:type="character" w:customStyle="1" w:styleId="PredmetkomentraChar">
    <w:name w:val="Predmet komentára Char"/>
    <w:link w:val="Predmetkomentra"/>
    <w:uiPriority w:val="99"/>
    <w:semiHidden/>
    <w:locked/>
    <w:rsid w:val="00B1376E"/>
    <w:rPr>
      <w:rFonts w:cs="Times New Roman"/>
      <w:b/>
      <w:bCs/>
      <w:sz w:val="20"/>
      <w:szCs w:val="20"/>
    </w:rPr>
  </w:style>
  <w:style w:type="paragraph" w:styleId="Textbubliny">
    <w:name w:val="Balloon Text"/>
    <w:basedOn w:val="Normlny"/>
    <w:link w:val="TextbublinyChar"/>
    <w:uiPriority w:val="99"/>
    <w:semiHidden/>
    <w:rsid w:val="00B1376E"/>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1376E"/>
    <w:rPr>
      <w:rFonts w:ascii="Tahoma" w:hAnsi="Tahoma" w:cs="Tahoma"/>
      <w:sz w:val="16"/>
      <w:szCs w:val="16"/>
    </w:rPr>
  </w:style>
  <w:style w:type="paragraph" w:styleId="Pta">
    <w:name w:val="footer"/>
    <w:basedOn w:val="Normlny"/>
    <w:link w:val="PtaChar"/>
    <w:uiPriority w:val="99"/>
    <w:rsid w:val="00831935"/>
    <w:pPr>
      <w:tabs>
        <w:tab w:val="center" w:pos="4536"/>
        <w:tab w:val="right" w:pos="9072"/>
      </w:tabs>
    </w:pPr>
  </w:style>
  <w:style w:type="character" w:customStyle="1" w:styleId="PtaChar">
    <w:name w:val="Päta Char"/>
    <w:link w:val="Pta"/>
    <w:uiPriority w:val="99"/>
    <w:semiHidden/>
    <w:locked/>
    <w:rsid w:val="001F4405"/>
    <w:rPr>
      <w:rFonts w:cs="Times New Roman"/>
    </w:rPr>
  </w:style>
  <w:style w:type="character" w:styleId="slostrany">
    <w:name w:val="page number"/>
    <w:uiPriority w:val="99"/>
    <w:rsid w:val="00831935"/>
    <w:rPr>
      <w:rFonts w:cs="Times New Roman"/>
    </w:rPr>
  </w:style>
  <w:style w:type="paragraph" w:styleId="Odsekzoznamu">
    <w:name w:val="List Paragraph"/>
    <w:basedOn w:val="Normlny"/>
    <w:uiPriority w:val="99"/>
    <w:qFormat/>
    <w:rsid w:val="00E4070B"/>
    <w:pPr>
      <w:ind w:left="720"/>
      <w:contextualSpacing/>
    </w:pPr>
  </w:style>
  <w:style w:type="character" w:styleId="Hypertextovprepojenie">
    <w:name w:val="Hyperlink"/>
    <w:uiPriority w:val="99"/>
    <w:rsid w:val="0032667D"/>
    <w:rPr>
      <w:rFonts w:cs="Times New Roman"/>
      <w:color w:val="0000FF"/>
      <w:u w:val="single"/>
    </w:rPr>
  </w:style>
  <w:style w:type="character" w:styleId="PouitHypertextovPrepojenie">
    <w:name w:val="FollowedHyperlink"/>
    <w:uiPriority w:val="99"/>
    <w:rsid w:val="004454F5"/>
    <w:rPr>
      <w:rFonts w:cs="Times New Roman"/>
      <w:color w:val="800080"/>
      <w:u w:val="single"/>
    </w:rPr>
  </w:style>
  <w:style w:type="paragraph" w:styleId="Zarkazkladnhotextu3">
    <w:name w:val="Body Text Indent 3"/>
    <w:basedOn w:val="Normlny"/>
    <w:link w:val="Zarkazkladnhotextu3Char"/>
    <w:uiPriority w:val="99"/>
    <w:semiHidden/>
    <w:rsid w:val="00EB22E9"/>
    <w:pPr>
      <w:spacing w:after="120"/>
      <w:ind w:left="283"/>
    </w:pPr>
    <w:rPr>
      <w:sz w:val="16"/>
      <w:szCs w:val="16"/>
    </w:rPr>
  </w:style>
  <w:style w:type="character" w:customStyle="1" w:styleId="Zarkazkladnhotextu3Char">
    <w:name w:val="Zarážka základného textu 3 Char"/>
    <w:link w:val="Zarkazkladnhotextu3"/>
    <w:uiPriority w:val="99"/>
    <w:semiHidden/>
    <w:locked/>
    <w:rsid w:val="00EB22E9"/>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7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eks.sk/SpravaOpet/Opet/VerejnyDetai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1171</Words>
  <Characters>6680</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Zmluva o dielo č</vt:lpstr>
    </vt:vector>
  </TitlesOfParts>
  <Company/>
  <LinksUpToDate>false</LinksUpToDate>
  <CharactersWithSpaces>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 č</dc:title>
  <dc:creator>pc</dc:creator>
  <cp:lastModifiedBy>Papcun Martin</cp:lastModifiedBy>
  <cp:revision>4</cp:revision>
  <cp:lastPrinted>2016-07-04T11:38:00Z</cp:lastPrinted>
  <dcterms:created xsi:type="dcterms:W3CDTF">2016-07-21T10:27:00Z</dcterms:created>
  <dcterms:modified xsi:type="dcterms:W3CDTF">2016-07-21T11:04:00Z</dcterms:modified>
</cp:coreProperties>
</file>